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9A1" w14:textId="6271DC33" w:rsidR="009D3DEE" w:rsidRDefault="00525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Recommended Learning Materials</w:t>
      </w:r>
      <w:r w:rsidR="000E2BFC">
        <w:rPr>
          <w:b/>
          <w:sz w:val="32"/>
          <w:szCs w:val="32"/>
        </w:rPr>
        <w:t xml:space="preserve"> &amp; </w:t>
      </w:r>
      <w:r w:rsidR="002B1449">
        <w:rPr>
          <w:b/>
          <w:sz w:val="32"/>
          <w:szCs w:val="32"/>
        </w:rPr>
        <w:t>F</w:t>
      </w:r>
      <w:r w:rsidR="000D2E3A">
        <w:rPr>
          <w:b/>
          <w:sz w:val="32"/>
          <w:szCs w:val="32"/>
        </w:rPr>
        <w:t>orms</w:t>
      </w:r>
      <w:r w:rsidR="000C2A5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0D6120">
        <w:rPr>
          <w:b/>
          <w:sz w:val="32"/>
          <w:szCs w:val="32"/>
        </w:rPr>
        <w:t xml:space="preserve">Checklist for </w:t>
      </w:r>
      <w:r w:rsidR="00AE5687">
        <w:rPr>
          <w:b/>
          <w:sz w:val="32"/>
          <w:szCs w:val="32"/>
        </w:rPr>
        <w:t xml:space="preserve">COVID-19 </w:t>
      </w:r>
      <w:r w:rsidR="00A412D2">
        <w:rPr>
          <w:b/>
          <w:sz w:val="32"/>
          <w:szCs w:val="32"/>
        </w:rPr>
        <w:t xml:space="preserve">Immunization </w:t>
      </w:r>
      <w:r w:rsidR="000D6120">
        <w:rPr>
          <w:b/>
          <w:sz w:val="32"/>
          <w:szCs w:val="32"/>
        </w:rPr>
        <w:t>Clinics</w:t>
      </w:r>
    </w:p>
    <w:p w14:paraId="55B0AA84" w14:textId="77777777" w:rsidR="00B010DA" w:rsidRDefault="00B010DA">
      <w:pPr>
        <w:jc w:val="center"/>
        <w:rPr>
          <w:b/>
          <w:sz w:val="32"/>
          <w:szCs w:val="32"/>
        </w:rPr>
      </w:pPr>
    </w:p>
    <w:p w14:paraId="3E9BB40E" w14:textId="3186BE99" w:rsidR="00514B10" w:rsidRDefault="000B6C6F">
      <w:r>
        <w:t>To run a COVID</w:t>
      </w:r>
      <w:r w:rsidR="003B4C43">
        <w:t xml:space="preserve"> </w:t>
      </w:r>
      <w:r>
        <w:t>immunization clinic</w:t>
      </w:r>
      <w:r w:rsidR="00C80E66">
        <w:t xml:space="preserve">, there are certain </w:t>
      </w:r>
      <w:hyperlink r:id="rId11" w:history="1">
        <w:r w:rsidR="00C80E66" w:rsidRPr="00C72FDE">
          <w:rPr>
            <w:rStyle w:val="Hyperlink"/>
          </w:rPr>
          <w:t>mandatory requirements</w:t>
        </w:r>
      </w:hyperlink>
      <w:r w:rsidR="00C80E66">
        <w:t>.</w:t>
      </w:r>
      <w:r w:rsidR="00884CB6">
        <w:t xml:space="preserve"> </w:t>
      </w:r>
      <w:r w:rsidR="00DE4DFB">
        <w:t>Th</w:t>
      </w:r>
      <w:r w:rsidR="003B4C43">
        <w:t xml:space="preserve">e following materials </w:t>
      </w:r>
      <w:r w:rsidR="0042485E">
        <w:t xml:space="preserve">and resources are provided to help you be successful in meeting these requirements. </w:t>
      </w:r>
    </w:p>
    <w:p w14:paraId="313A467E" w14:textId="02716ACA" w:rsidR="0038717E" w:rsidRDefault="0038717E"/>
    <w:tbl>
      <w:tblPr>
        <w:tblW w:w="14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  <w:gridCol w:w="6449"/>
        <w:gridCol w:w="7320"/>
      </w:tblGrid>
      <w:tr w:rsidR="009D3DEE" w14:paraId="518F024E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7D1E4F08" w14:textId="4A25015A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D34687">
              <w:rPr>
                <w:b/>
                <w:sz w:val="28"/>
                <w:szCs w:val="28"/>
              </w:rPr>
              <w:t>Storage, Preparation</w:t>
            </w:r>
            <w:r w:rsidR="00AF3BB5">
              <w:rPr>
                <w:b/>
                <w:sz w:val="28"/>
                <w:szCs w:val="28"/>
              </w:rPr>
              <w:t>,</w:t>
            </w:r>
            <w:r w:rsidRPr="00D34687">
              <w:rPr>
                <w:b/>
                <w:sz w:val="28"/>
                <w:szCs w:val="28"/>
              </w:rPr>
              <w:t xml:space="preserve"> Handling</w:t>
            </w:r>
            <w:r w:rsidR="008568DA">
              <w:rPr>
                <w:b/>
                <w:sz w:val="28"/>
                <w:szCs w:val="28"/>
              </w:rPr>
              <w:t xml:space="preserve">, </w:t>
            </w:r>
            <w:r w:rsidRPr="00D34687">
              <w:rPr>
                <w:b/>
                <w:sz w:val="28"/>
                <w:szCs w:val="28"/>
              </w:rPr>
              <w:t>Administration, and Reconstitutio</w:t>
            </w:r>
            <w:r w:rsidR="008568DA">
              <w:rPr>
                <w:b/>
                <w:sz w:val="28"/>
                <w:szCs w:val="28"/>
              </w:rPr>
              <w:t>n</w:t>
            </w:r>
          </w:p>
          <w:p w14:paraId="71E0A10A" w14:textId="2DC5175E" w:rsidR="00746B14" w:rsidRDefault="00746B14">
            <w:pPr>
              <w:jc w:val="center"/>
              <w:rPr>
                <w:b/>
              </w:rPr>
            </w:pPr>
          </w:p>
        </w:tc>
      </w:tr>
      <w:tr w:rsidR="007F1AE5" w14:paraId="376DFD16" w14:textId="77777777" w:rsidTr="35EE1BAC">
        <w:tc>
          <w:tcPr>
            <w:tcW w:w="4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65845F8" w14:textId="77777777" w:rsidR="009D3DEE" w:rsidRDefault="009D3DEE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38140EB" w14:textId="530E7163" w:rsidR="009D3DEE" w:rsidRPr="001F3D75" w:rsidRDefault="00BB249F" w:rsidP="008341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Recommended </w:t>
            </w:r>
            <w:r w:rsidR="00CD160A">
              <w:rPr>
                <w:b/>
                <w:sz w:val="26"/>
                <w:szCs w:val="26"/>
              </w:rPr>
              <w:t xml:space="preserve">for </w:t>
            </w:r>
            <w:r w:rsidR="00511D54">
              <w:rPr>
                <w:b/>
                <w:sz w:val="26"/>
                <w:szCs w:val="26"/>
              </w:rPr>
              <w:t>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00A43ABC" w14:textId="1E27D23C" w:rsidR="001F3D75" w:rsidRPr="001F3D75" w:rsidRDefault="00416A07" w:rsidP="00834185">
            <w:pPr>
              <w:rPr>
                <w:b/>
                <w:sz w:val="26"/>
                <w:szCs w:val="26"/>
              </w:rPr>
            </w:pPr>
            <w:r w:rsidRPr="001F3D75">
              <w:rPr>
                <w:b/>
                <w:sz w:val="26"/>
                <w:szCs w:val="26"/>
              </w:rPr>
              <w:t xml:space="preserve">For </w:t>
            </w:r>
            <w:r w:rsidR="00D14021">
              <w:rPr>
                <w:b/>
                <w:sz w:val="26"/>
                <w:szCs w:val="26"/>
              </w:rPr>
              <w:t xml:space="preserve">those </w:t>
            </w:r>
            <w:r w:rsidR="00511D54">
              <w:rPr>
                <w:b/>
                <w:sz w:val="26"/>
                <w:szCs w:val="26"/>
              </w:rPr>
              <w:t xml:space="preserve">NEW IN THEIR ROLE </w:t>
            </w:r>
            <w:r w:rsidR="00D14021">
              <w:rPr>
                <w:b/>
                <w:sz w:val="26"/>
                <w:szCs w:val="26"/>
              </w:rPr>
              <w:t>to vaccinating</w:t>
            </w:r>
          </w:p>
        </w:tc>
      </w:tr>
      <w:tr w:rsidR="009D3DEE" w14:paraId="01B8E0F0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2D02E22E" w14:textId="09CFD93E" w:rsidR="003548AE" w:rsidRPr="00841B13" w:rsidRDefault="000D6120">
            <w:bookmarkStart w:id="0" w:name="bookmark=id.gjdgxs" w:colFirst="0" w:colLast="0"/>
            <w:bookmarkEnd w:id="0"/>
            <w:r>
              <w:t>☐</w:t>
            </w:r>
          </w:p>
          <w:p w14:paraId="61653984" w14:textId="77777777" w:rsidR="00841B13" w:rsidRPr="00841B13" w:rsidRDefault="00841B13">
            <w:bookmarkStart w:id="1" w:name="bookmark=id.30j0zll" w:colFirst="0" w:colLast="0"/>
            <w:bookmarkEnd w:id="1"/>
          </w:p>
          <w:p w14:paraId="6EB320D5" w14:textId="4C4DD806" w:rsidR="00B977FC" w:rsidRPr="00841B13" w:rsidRDefault="000D6120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1FA6AA70" w14:textId="05CDDAF2" w:rsidR="00B977FC" w:rsidRPr="00841B13" w:rsidRDefault="004145C1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1A11AD57" w14:textId="77777777" w:rsidR="009D3DEE" w:rsidRPr="00841B13" w:rsidRDefault="000D6120">
            <w:bookmarkStart w:id="2" w:name="bookmark=id.1fob9te" w:colFirst="0" w:colLast="0"/>
            <w:bookmarkEnd w:id="2"/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3BA6F44D" w14:textId="45CECDAA" w:rsidR="003B152C" w:rsidRPr="00841B13" w:rsidRDefault="003B152C" w:rsidP="003B152C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67DFAC61" w14:textId="6EF82E70" w:rsidR="0017662E" w:rsidRDefault="0017662E" w:rsidP="0017662E">
            <w:pPr>
              <w:rPr>
                <w:rFonts w:ascii="Segoe UI Symbol" w:hAnsi="Segoe UI Symbol" w:cs="Segoe UI Symbol"/>
              </w:rPr>
            </w:pPr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421A80FD" w14:textId="77777777" w:rsidR="00C04129" w:rsidRPr="00841B13" w:rsidRDefault="00C04129" w:rsidP="0017662E"/>
          <w:p w14:paraId="68B9D758" w14:textId="1D1C91ED" w:rsidR="00CF0B7E" w:rsidRPr="00841B13" w:rsidRDefault="00CF0B7E" w:rsidP="00CF0B7E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3C87494C" w14:textId="77777777" w:rsidR="00CF0B7E" w:rsidRPr="00841B13" w:rsidRDefault="00CF0B7E" w:rsidP="00CF0B7E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1E8DB22C" w14:textId="77777777" w:rsidR="00B70D50" w:rsidRDefault="00B70D50" w:rsidP="00C04129">
            <w:pPr>
              <w:rPr>
                <w:rFonts w:ascii="Segoe UI Symbol" w:hAnsi="Segoe UI Symbol" w:cs="Segoe UI Symbol"/>
              </w:rPr>
            </w:pPr>
          </w:p>
          <w:p w14:paraId="6F0DCEEC" w14:textId="54F6E3CA" w:rsidR="00C04129" w:rsidRPr="00841B13" w:rsidRDefault="00C04129" w:rsidP="00C04129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57467E92" w14:textId="3CF90A24" w:rsidR="00B70D50" w:rsidRPr="00841B13" w:rsidRDefault="00B70D50" w:rsidP="00B70D50"/>
          <w:p w14:paraId="46729077" w14:textId="3906DDD9" w:rsidR="00B70D50" w:rsidRDefault="00B70D50" w:rsidP="00B70D50">
            <w:pPr>
              <w:rPr>
                <w:rFonts w:ascii="Segoe UI Symbol" w:hAnsi="Segoe UI Symbol" w:cs="Segoe UI Symbol"/>
              </w:rPr>
            </w:pPr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57798E58" w14:textId="77777777" w:rsidR="00B70D50" w:rsidRPr="00841B13" w:rsidRDefault="00B70D50" w:rsidP="00B70D50"/>
          <w:p w14:paraId="341CEE83" w14:textId="77777777" w:rsidR="00B70D50" w:rsidRPr="00841B13" w:rsidRDefault="00B70D50" w:rsidP="00B70D50">
            <w:r w:rsidRPr="00841B13">
              <w:rPr>
                <w:rFonts w:ascii="Segoe UI Symbol" w:hAnsi="Segoe UI Symbol" w:cs="Segoe UI Symbol"/>
              </w:rPr>
              <w:t>☐</w:t>
            </w:r>
          </w:p>
          <w:p w14:paraId="33339735" w14:textId="52572F6E" w:rsidR="0017662E" w:rsidRDefault="0017662E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5D3C935C" w14:textId="6A1AF0A0" w:rsidR="009D3DEE" w:rsidRDefault="00B667E5" w:rsidP="00123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 w:rsidR="0081764C">
                <w:rPr>
                  <w:color w:val="0563C1"/>
                  <w:u w:val="single"/>
                </w:rPr>
                <w:t>Alberta Vaccine Storage &amp; Handling for COVID-19 Vaccine</w:t>
              </w:r>
            </w:hyperlink>
          </w:p>
          <w:p w14:paraId="77EE18B8" w14:textId="1C3828BA" w:rsidR="009D3DEE" w:rsidRPr="00AC0F28" w:rsidRDefault="00B667E5" w:rsidP="00123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 w:rsidR="00BE216A">
                <w:rPr>
                  <w:color w:val="0563C1"/>
                  <w:u w:val="single"/>
                </w:rPr>
                <w:t>Alberta Immunization Regulation</w:t>
              </w:r>
            </w:hyperlink>
          </w:p>
          <w:p w14:paraId="317F2DDB" w14:textId="198556B0" w:rsidR="00AC0F28" w:rsidRPr="00DC4FAD" w:rsidRDefault="00B667E5" w:rsidP="00123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4" w:history="1">
              <w:r w:rsidR="00AC0F28" w:rsidRPr="00AC0F28">
                <w:rPr>
                  <w:rStyle w:val="Hyperlink"/>
                </w:rPr>
                <w:t>Alberta COVID-19 Vaccine Program</w:t>
              </w:r>
            </w:hyperlink>
            <w:r w:rsidR="00AC0F28" w:rsidRPr="00AC0F28">
              <w:rPr>
                <w:color w:val="0563C1"/>
              </w:rPr>
              <w:t xml:space="preserve"> </w:t>
            </w:r>
          </w:p>
          <w:p w14:paraId="19801184" w14:textId="3019F368" w:rsidR="00DC4FAD" w:rsidRPr="00B977FC" w:rsidRDefault="00B667E5" w:rsidP="00123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5" w:history="1">
              <w:r w:rsidR="00CE6BBE">
                <w:rPr>
                  <w:rStyle w:val="Hyperlink"/>
                </w:rPr>
                <w:t>Management of Vaccine Errors or Deviations</w:t>
              </w:r>
            </w:hyperlink>
            <w:r w:rsidR="002804F1">
              <w:t xml:space="preserve"> </w:t>
            </w:r>
          </w:p>
          <w:p w14:paraId="4417028C" w14:textId="77777777" w:rsidR="00B977FC" w:rsidRDefault="00B977FC" w:rsidP="00B9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0437450E" w14:textId="39974387" w:rsidR="009D3DEE" w:rsidRPr="0012311E" w:rsidRDefault="00B667E5" w:rsidP="00123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6">
              <w:r w:rsidR="000D6120">
                <w:rPr>
                  <w:color w:val="0563C1"/>
                  <w:u w:val="single"/>
                </w:rPr>
                <w:t>Moderna COVID-19 Vaccine Product Monograph</w:t>
              </w:r>
            </w:hyperlink>
          </w:p>
          <w:p w14:paraId="420EFBA2" w14:textId="68EA9182" w:rsidR="0012311E" w:rsidRPr="00BC582C" w:rsidRDefault="00B667E5" w:rsidP="0012311E">
            <w:pPr>
              <w:numPr>
                <w:ilvl w:val="0"/>
                <w:numId w:val="2"/>
              </w:numPr>
            </w:pPr>
            <w:hyperlink r:id="rId17">
              <w:r w:rsidR="00E5536B">
                <w:rPr>
                  <w:color w:val="0563C1"/>
                  <w:u w:val="single"/>
                </w:rPr>
                <w:t>AHS Moderna – Biological Information</w:t>
              </w:r>
            </w:hyperlink>
          </w:p>
          <w:p w14:paraId="7D42F95C" w14:textId="0D653E7A" w:rsidR="00BC582C" w:rsidRDefault="00BC582C" w:rsidP="00BC582C">
            <w:pPr>
              <w:rPr>
                <w:color w:val="0563C1"/>
                <w:u w:val="single"/>
              </w:rPr>
            </w:pPr>
          </w:p>
          <w:p w14:paraId="0DCC3553" w14:textId="29B75F76" w:rsidR="007B50C1" w:rsidRDefault="00B667E5" w:rsidP="008A18B9">
            <w:pPr>
              <w:pStyle w:val="ListParagraph"/>
              <w:numPr>
                <w:ilvl w:val="0"/>
                <w:numId w:val="17"/>
              </w:numPr>
            </w:pPr>
            <w:hyperlink r:id="rId18">
              <w:r w:rsidR="515B7380" w:rsidRPr="35EE1BAC">
                <w:rPr>
                  <w:rStyle w:val="Hyperlink"/>
                </w:rPr>
                <w:t>Pfizer COVID-19 Vaccine Product Monograph</w:t>
              </w:r>
            </w:hyperlink>
            <w:r w:rsidR="408F29F5">
              <w:t xml:space="preserve"> </w:t>
            </w:r>
          </w:p>
          <w:p w14:paraId="391809FE" w14:textId="11EA6B62" w:rsidR="00BC582C" w:rsidRDefault="00B667E5" w:rsidP="00BC582C">
            <w:pPr>
              <w:pStyle w:val="ListParagraph"/>
              <w:numPr>
                <w:ilvl w:val="0"/>
                <w:numId w:val="17"/>
              </w:numPr>
            </w:pPr>
            <w:hyperlink r:id="rId19" w:history="1">
              <w:r w:rsidR="00BC582C" w:rsidRPr="008A18B9">
                <w:rPr>
                  <w:rStyle w:val="Hyperlink"/>
                </w:rPr>
                <w:t xml:space="preserve">AHS </w:t>
              </w:r>
              <w:r w:rsidR="007B50C1" w:rsidRPr="008A18B9">
                <w:rPr>
                  <w:rStyle w:val="Hyperlink"/>
                </w:rPr>
                <w:t>Pfizer</w:t>
              </w:r>
              <w:r w:rsidR="002D041C">
                <w:rPr>
                  <w:rStyle w:val="Hyperlink"/>
                </w:rPr>
                <w:t xml:space="preserve"> Adult Formulation</w:t>
              </w:r>
              <w:r w:rsidR="00BC582C" w:rsidRPr="008A18B9">
                <w:rPr>
                  <w:rStyle w:val="Hyperlink"/>
                </w:rPr>
                <w:t xml:space="preserve"> – Biological information</w:t>
              </w:r>
            </w:hyperlink>
            <w:r w:rsidR="00CF66F7">
              <w:t xml:space="preserve"> </w:t>
            </w:r>
          </w:p>
          <w:p w14:paraId="2D0BD591" w14:textId="3F0A79FE" w:rsidR="00BC582C" w:rsidRDefault="00B667E5" w:rsidP="0017662E">
            <w:pPr>
              <w:pStyle w:val="ListParagraph"/>
              <w:numPr>
                <w:ilvl w:val="0"/>
                <w:numId w:val="17"/>
              </w:numPr>
            </w:pPr>
            <w:hyperlink r:id="rId20" w:history="1">
              <w:r w:rsidR="0022664E" w:rsidRPr="00CF66F7">
                <w:rPr>
                  <w:rStyle w:val="Hyperlink"/>
                </w:rPr>
                <w:t>AHS Pf</w:t>
              </w:r>
              <w:r w:rsidR="00E5536B" w:rsidRPr="00CF66F7">
                <w:rPr>
                  <w:rStyle w:val="Hyperlink"/>
                </w:rPr>
                <w:t>izer</w:t>
              </w:r>
              <w:r w:rsidR="002D041C">
                <w:rPr>
                  <w:rStyle w:val="Hyperlink"/>
                </w:rPr>
                <w:t xml:space="preserve"> Adult Formulation</w:t>
              </w:r>
              <w:r w:rsidR="00E5536B" w:rsidRPr="00CF66F7">
                <w:rPr>
                  <w:rStyle w:val="Hyperlink"/>
                </w:rPr>
                <w:t xml:space="preserve"> – Preparation of Vaccine</w:t>
              </w:r>
            </w:hyperlink>
            <w:r w:rsidR="00E2625A">
              <w:t xml:space="preserve"> </w:t>
            </w:r>
          </w:p>
          <w:p w14:paraId="0FF6E9E8" w14:textId="142BD564" w:rsidR="002D041C" w:rsidRDefault="00B667E5" w:rsidP="0017662E">
            <w:pPr>
              <w:pStyle w:val="ListParagraph"/>
              <w:numPr>
                <w:ilvl w:val="0"/>
                <w:numId w:val="17"/>
              </w:numPr>
            </w:pPr>
            <w:hyperlink r:id="rId21" w:history="1">
              <w:r w:rsidR="00750835" w:rsidRPr="00736AE2">
                <w:rPr>
                  <w:rStyle w:val="Hyperlink"/>
                </w:rPr>
                <w:t xml:space="preserve">AH Pfizer Pediatric Formulation </w:t>
              </w:r>
              <w:r w:rsidR="00D84A9F" w:rsidRPr="00736AE2">
                <w:rPr>
                  <w:rStyle w:val="Hyperlink"/>
                </w:rPr>
                <w:t>–</w:t>
              </w:r>
              <w:r w:rsidR="00750835" w:rsidRPr="00736AE2">
                <w:rPr>
                  <w:rStyle w:val="Hyperlink"/>
                </w:rPr>
                <w:t xml:space="preserve"> </w:t>
              </w:r>
              <w:r w:rsidR="00D84A9F" w:rsidRPr="00736AE2">
                <w:rPr>
                  <w:rStyle w:val="Hyperlink"/>
                </w:rPr>
                <w:t>Biological information</w:t>
              </w:r>
            </w:hyperlink>
            <w:r w:rsidR="00A72257">
              <w:rPr>
                <w:rStyle w:val="Hyperlink"/>
              </w:rPr>
              <w:t xml:space="preserve"> </w:t>
            </w:r>
            <w:r w:rsidR="004E4B2E" w:rsidRPr="004E4B2E">
              <w:rPr>
                <w:rStyle w:val="Hyperlink"/>
                <w:b/>
                <w:bCs/>
                <w:i/>
                <w:iCs/>
                <w:color w:val="FF0000"/>
                <w:u w:val="none"/>
              </w:rPr>
              <w:t>NEW</w:t>
            </w:r>
          </w:p>
          <w:p w14:paraId="6BA2166B" w14:textId="48D5879D" w:rsidR="00C10839" w:rsidRPr="00736AE2" w:rsidRDefault="00B667E5" w:rsidP="0049262D">
            <w:pPr>
              <w:pStyle w:val="ListParagraph"/>
              <w:numPr>
                <w:ilvl w:val="0"/>
                <w:numId w:val="17"/>
              </w:numPr>
              <w:rPr>
                <w:color w:val="0563C1"/>
                <w:u w:val="single"/>
              </w:rPr>
            </w:pPr>
            <w:hyperlink r:id="rId22" w:history="1">
              <w:r w:rsidR="00D84A9F" w:rsidRPr="00B70D50">
                <w:rPr>
                  <w:rStyle w:val="Hyperlink"/>
                </w:rPr>
                <w:t xml:space="preserve">AH Pfizer Comparison table – adult </w:t>
              </w:r>
              <w:r w:rsidR="00736AE2" w:rsidRPr="00B70D50">
                <w:rPr>
                  <w:rStyle w:val="Hyperlink"/>
                </w:rPr>
                <w:t xml:space="preserve">and </w:t>
              </w:r>
              <w:r w:rsidR="00D84A9F" w:rsidRPr="00B70D50">
                <w:rPr>
                  <w:rStyle w:val="Hyperlink"/>
                </w:rPr>
                <w:t xml:space="preserve">pediatric </w:t>
              </w:r>
              <w:r w:rsidR="00736AE2" w:rsidRPr="00B70D50">
                <w:rPr>
                  <w:rStyle w:val="Hyperlink"/>
                </w:rPr>
                <w:t>formulation</w:t>
              </w:r>
            </w:hyperlink>
            <w:r w:rsidR="004E4B2E">
              <w:rPr>
                <w:rStyle w:val="Hyperlink"/>
              </w:rPr>
              <w:t xml:space="preserve"> </w:t>
            </w:r>
            <w:r w:rsidR="004E4B2E" w:rsidRPr="004E4B2E">
              <w:rPr>
                <w:rStyle w:val="Hyperlink"/>
                <w:b/>
                <w:bCs/>
                <w:i/>
                <w:iCs/>
                <w:color w:val="FF0000"/>
                <w:u w:val="none"/>
              </w:rPr>
              <w:t>NEW</w:t>
            </w:r>
          </w:p>
          <w:p w14:paraId="5760E773" w14:textId="737E016E" w:rsidR="009D3DEE" w:rsidRDefault="009D3DEE" w:rsidP="00FD7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20" w:type="dxa"/>
          </w:tcPr>
          <w:p w14:paraId="0597A53E" w14:textId="3F4907C2" w:rsidR="00620871" w:rsidRPr="00991442" w:rsidRDefault="00DB57B2" w:rsidP="00991442">
            <w:pPr>
              <w:ind w:left="360"/>
              <w:rPr>
                <w:b/>
                <w:bCs/>
                <w:i/>
                <w:iCs/>
              </w:rPr>
            </w:pPr>
            <w:r w:rsidRPr="008136E1">
              <w:rPr>
                <w:b/>
                <w:bCs/>
                <w:i/>
                <w:iCs/>
              </w:rPr>
              <w:t xml:space="preserve">AHS </w:t>
            </w:r>
            <w:r w:rsidR="00991442">
              <w:rPr>
                <w:b/>
                <w:bCs/>
                <w:i/>
                <w:iCs/>
              </w:rPr>
              <w:t xml:space="preserve">Absorb </w:t>
            </w:r>
            <w:r w:rsidRPr="008136E1">
              <w:rPr>
                <w:b/>
                <w:bCs/>
                <w:i/>
                <w:iCs/>
              </w:rPr>
              <w:t>learning module</w:t>
            </w:r>
            <w:r w:rsidR="006101FD">
              <w:rPr>
                <w:b/>
                <w:bCs/>
                <w:i/>
                <w:iCs/>
              </w:rPr>
              <w:t>s</w:t>
            </w:r>
          </w:p>
          <w:p w14:paraId="689ACADD" w14:textId="08FD6809" w:rsidR="00141E06" w:rsidRDefault="00B667E5" w:rsidP="00141E06">
            <w:pPr>
              <w:numPr>
                <w:ilvl w:val="0"/>
                <w:numId w:val="6"/>
              </w:numPr>
              <w:rPr>
                <w:color w:val="000000"/>
              </w:rPr>
            </w:pPr>
            <w:hyperlink r:id="rId23" w:history="1">
              <w:r w:rsidR="00134B25">
                <w:rPr>
                  <w:rStyle w:val="Hyperlink"/>
                  <w:color w:val="0563C1"/>
                </w:rPr>
                <w:t>Cold Chain Management webinar</w:t>
              </w:r>
            </w:hyperlink>
            <w:r w:rsidR="00141E06">
              <w:rPr>
                <w:color w:val="000000"/>
              </w:rPr>
              <w:t xml:space="preserve"> </w:t>
            </w:r>
          </w:p>
          <w:p w14:paraId="1565678A" w14:textId="49C252D5" w:rsidR="00141E06" w:rsidRPr="00991442" w:rsidRDefault="00B667E5" w:rsidP="00141E06">
            <w:pPr>
              <w:numPr>
                <w:ilvl w:val="0"/>
                <w:numId w:val="6"/>
              </w:numPr>
              <w:rPr>
                <w:color w:val="000000"/>
                <w:u w:val="single"/>
              </w:rPr>
            </w:pPr>
            <w:hyperlink r:id="rId24" w:history="1">
              <w:r w:rsidR="00FC4F6A">
                <w:rPr>
                  <w:rStyle w:val="Hyperlink"/>
                </w:rPr>
                <w:t>Annual Foundational Vaccine Storage &amp; Handling modules</w:t>
              </w:r>
            </w:hyperlink>
          </w:p>
          <w:p w14:paraId="52EA6308" w14:textId="656E3909" w:rsidR="00700C2F" w:rsidRDefault="00991442" w:rsidP="00700C2F">
            <w:pPr>
              <w:numPr>
                <w:ilvl w:val="0"/>
                <w:numId w:val="6"/>
              </w:numPr>
              <w:rPr>
                <w:color w:val="000000" w:themeColor="text1"/>
                <w:u w:val="single"/>
              </w:rPr>
            </w:pPr>
            <w:r w:rsidRPr="008136E1">
              <w:t>COVID</w:t>
            </w:r>
            <w:r w:rsidR="00BD5D9D">
              <w:t xml:space="preserve"> </w:t>
            </w:r>
            <w:r w:rsidRPr="008136E1">
              <w:t>Immunization Orientation:</w:t>
            </w:r>
            <w:r>
              <w:t xml:space="preserve"> </w:t>
            </w:r>
            <w:hyperlink r:id="rId25">
              <w:r w:rsidRPr="008136E1">
                <w:rPr>
                  <w:color w:val="0563C1"/>
                  <w:u w:val="single"/>
                </w:rPr>
                <w:t>PowerPoint</w:t>
              </w:r>
            </w:hyperlink>
            <w:r w:rsidRPr="008136E1">
              <w:t xml:space="preserve"> |</w:t>
            </w:r>
            <w:r w:rsidR="00BD5D9D">
              <w:t xml:space="preserve"> </w:t>
            </w:r>
            <w:hyperlink r:id="rId26">
              <w:r w:rsidR="00BD5D9D">
                <w:rPr>
                  <w:color w:val="0563C1"/>
                  <w:u w:val="single"/>
                </w:rPr>
                <w:t>Registration</w:t>
              </w:r>
            </w:hyperlink>
          </w:p>
          <w:p w14:paraId="6DBF1713" w14:textId="77777777" w:rsidR="00DB57B2" w:rsidRPr="008136E1" w:rsidRDefault="00DB57B2" w:rsidP="00DB57B2">
            <w:pPr>
              <w:ind w:left="360"/>
            </w:pPr>
          </w:p>
          <w:p w14:paraId="76A85D57" w14:textId="440B205C" w:rsidR="00DB57B2" w:rsidRPr="008136E1" w:rsidRDefault="00DB57B2" w:rsidP="00DB57B2">
            <w:pPr>
              <w:ind w:left="360"/>
              <w:rPr>
                <w:b/>
                <w:bCs/>
                <w:i/>
                <w:iCs/>
              </w:rPr>
            </w:pPr>
            <w:r w:rsidRPr="008136E1">
              <w:rPr>
                <w:b/>
                <w:bCs/>
                <w:i/>
                <w:iCs/>
              </w:rPr>
              <w:t>Other supplemental materials</w:t>
            </w:r>
          </w:p>
          <w:p w14:paraId="3E08FEF7" w14:textId="79E89BBE" w:rsidR="00DF4037" w:rsidRPr="00D3059C" w:rsidRDefault="00B667E5" w:rsidP="00141E06">
            <w:pPr>
              <w:numPr>
                <w:ilvl w:val="0"/>
                <w:numId w:val="6"/>
              </w:numPr>
              <w:rPr>
                <w:color w:val="000000"/>
              </w:rPr>
            </w:pPr>
            <w:hyperlink r:id="rId27">
              <w:r w:rsidR="00DF4037" w:rsidRPr="008136E1">
                <w:rPr>
                  <w:color w:val="0563C1"/>
                  <w:u w:val="single"/>
                </w:rPr>
                <w:t>AHS COVID-19 Immunization Demonstration video</w:t>
              </w:r>
            </w:hyperlink>
          </w:p>
          <w:p w14:paraId="756D4391" w14:textId="5C38C60B" w:rsidR="00D3059C" w:rsidRPr="004460F4" w:rsidRDefault="00B667E5" w:rsidP="00141E06">
            <w:pPr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8" w:history="1">
              <w:r w:rsidR="004E7C53" w:rsidRPr="004E7C53">
                <w:rPr>
                  <w:rStyle w:val="Hyperlink"/>
                </w:rPr>
                <w:t>AHS Vaccine Storage &amp; Handling Documents</w:t>
              </w:r>
            </w:hyperlink>
          </w:p>
          <w:p w14:paraId="3DA3B255" w14:textId="77777777" w:rsidR="00A1566D" w:rsidRPr="00D3059C" w:rsidRDefault="00A1566D" w:rsidP="007D00A9"/>
          <w:p w14:paraId="3B9C1DEA" w14:textId="587C9265" w:rsidR="009D3DEE" w:rsidRPr="00AF0B02" w:rsidRDefault="00B667E5" w:rsidP="00141E06">
            <w:pPr>
              <w:numPr>
                <w:ilvl w:val="0"/>
                <w:numId w:val="6"/>
              </w:numPr>
            </w:pPr>
            <w:hyperlink r:id="rId29">
              <w:r w:rsidR="000D6120" w:rsidRPr="008136E1">
                <w:rPr>
                  <w:color w:val="0563C1"/>
                  <w:u w:val="single"/>
                </w:rPr>
                <w:t>Alberta Vaccine Cold Chain Policy</w:t>
              </w:r>
            </w:hyperlink>
          </w:p>
          <w:p w14:paraId="4E925013" w14:textId="77777777" w:rsidR="00AF0B02" w:rsidRPr="008136E1" w:rsidRDefault="00B667E5" w:rsidP="00141E06">
            <w:pPr>
              <w:numPr>
                <w:ilvl w:val="0"/>
                <w:numId w:val="6"/>
              </w:numPr>
            </w:pPr>
            <w:hyperlink r:id="rId30">
              <w:r w:rsidR="00AF0B02" w:rsidRPr="008136E1">
                <w:rPr>
                  <w:color w:val="0563C1"/>
                  <w:u w:val="single"/>
                </w:rPr>
                <w:t>Alberta Immunization Policy</w:t>
              </w:r>
            </w:hyperlink>
          </w:p>
          <w:p w14:paraId="222DB555" w14:textId="1C3AB32B" w:rsidR="00AF0B02" w:rsidRPr="008136E1" w:rsidRDefault="00B667E5" w:rsidP="00141E06">
            <w:pPr>
              <w:numPr>
                <w:ilvl w:val="0"/>
                <w:numId w:val="6"/>
              </w:numPr>
            </w:pPr>
            <w:hyperlink r:id="rId31">
              <w:r w:rsidR="00380696">
                <w:rPr>
                  <w:color w:val="0563C1"/>
                  <w:u w:val="single"/>
                </w:rPr>
                <w:t>Alberta COVID-19 Immunization: Guidance</w:t>
              </w:r>
            </w:hyperlink>
          </w:p>
          <w:p w14:paraId="49336A2D" w14:textId="4BFD473C" w:rsidR="009D3DEE" w:rsidRPr="00A1566D" w:rsidRDefault="00A5769F" w:rsidP="00141E06">
            <w:pPr>
              <w:numPr>
                <w:ilvl w:val="0"/>
                <w:numId w:val="6"/>
              </w:numPr>
            </w:pPr>
            <w:r w:rsidRPr="00A5769F">
              <w:rPr>
                <w:color w:val="0563C1"/>
                <w:u w:val="single"/>
              </w:rPr>
              <w:t xml:space="preserve">Alberta </w:t>
            </w:r>
            <w:hyperlink r:id="rId32">
              <w:r w:rsidR="000D6120" w:rsidRPr="008136E1">
                <w:rPr>
                  <w:color w:val="0563C1"/>
                  <w:u w:val="single"/>
                </w:rPr>
                <w:t>Prefilled syringe COVID-19 immunization policy</w:t>
              </w:r>
            </w:hyperlink>
          </w:p>
          <w:p w14:paraId="59AA9F94" w14:textId="179BA073" w:rsidR="00525236" w:rsidRPr="008136E1" w:rsidRDefault="00525236" w:rsidP="001F7A8F"/>
        </w:tc>
      </w:tr>
      <w:tr w:rsidR="000B5684" w14:paraId="3428C4B4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01EBD97F" w14:textId="77777777" w:rsidR="000B5684" w:rsidRDefault="000B5684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500392EF" w14:textId="1B0EEAC2" w:rsidR="000B5684" w:rsidRPr="00430555" w:rsidRDefault="000B5684" w:rsidP="000B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485048" w14:paraId="5F7599FE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60B3417B" w14:textId="77777777" w:rsidR="00485048" w:rsidRDefault="00485048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</w:tcPr>
          <w:p w14:paraId="07EC6499" w14:textId="004401C7" w:rsidR="00485048" w:rsidRPr="00485048" w:rsidRDefault="00485048" w:rsidP="000B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b/>
                <w:sz w:val="22"/>
                <w:szCs w:val="22"/>
              </w:rPr>
            </w:pPr>
            <w:r w:rsidRPr="00485048">
              <w:rPr>
                <w:b/>
                <w:sz w:val="22"/>
                <w:szCs w:val="22"/>
              </w:rPr>
              <w:t>Moderna</w:t>
            </w:r>
          </w:p>
        </w:tc>
        <w:tc>
          <w:tcPr>
            <w:tcW w:w="7320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</w:tcPr>
          <w:p w14:paraId="57E3F688" w14:textId="4D0CE900" w:rsidR="00485048" w:rsidRPr="00485048" w:rsidRDefault="00485048" w:rsidP="000B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b/>
                <w:sz w:val="22"/>
                <w:szCs w:val="22"/>
              </w:rPr>
            </w:pPr>
            <w:r w:rsidRPr="00485048">
              <w:rPr>
                <w:b/>
                <w:sz w:val="22"/>
                <w:szCs w:val="22"/>
              </w:rPr>
              <w:t>Pfizer</w:t>
            </w:r>
            <w:r w:rsidR="00EC0C75">
              <w:rPr>
                <w:b/>
                <w:sz w:val="22"/>
                <w:szCs w:val="22"/>
              </w:rPr>
              <w:t xml:space="preserve"> – Adult Formulation</w:t>
            </w:r>
          </w:p>
        </w:tc>
      </w:tr>
      <w:tr w:rsidR="00074259" w14:paraId="470DB94A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33BAFEB3" w14:textId="77777777" w:rsidR="00074259" w:rsidRDefault="00074259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24EB6F98" w14:textId="328CF393" w:rsidR="00074259" w:rsidRPr="005D7771" w:rsidRDefault="00DC1FC6" w:rsidP="005D777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D7771">
              <w:rPr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074259" w:rsidRPr="005D7771">
              <w:rPr>
                <w:i/>
                <w:iCs/>
                <w:color w:val="000000" w:themeColor="text1"/>
                <w:sz w:val="22"/>
                <w:szCs w:val="22"/>
              </w:rPr>
              <w:t>torage</w:t>
            </w:r>
            <w:r w:rsidR="00CA70FC">
              <w:rPr>
                <w:i/>
                <w:iCs/>
                <w:color w:val="000000" w:themeColor="text1"/>
                <w:sz w:val="22"/>
                <w:szCs w:val="22"/>
              </w:rPr>
              <w:t xml:space="preserve"> in refrigerator</w:t>
            </w:r>
            <w:r w:rsidR="00074259" w:rsidRPr="005D7771">
              <w:rPr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02D4E885" w14:textId="5547F381" w:rsidR="00074259" w:rsidRPr="00F04E8A" w:rsidRDefault="00074259" w:rsidP="005D777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2"/>
                <w:szCs w:val="22"/>
              </w:rPr>
            </w:pPr>
            <w:r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Pre-Puncture</w:t>
            </w:r>
            <w:r w:rsidRPr="00E41F58">
              <w:rPr>
                <w:i/>
                <w:iCs/>
                <w:color w:val="000000" w:themeColor="text1"/>
                <w:sz w:val="22"/>
                <w:szCs w:val="22"/>
              </w:rPr>
              <w:t xml:space="preserve">:  +2°C to +8°C for </w:t>
            </w:r>
            <w:r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30 days</w:t>
            </w:r>
            <w:r w:rsidRPr="00E41F58">
              <w:rPr>
                <w:i/>
                <w:iCs/>
                <w:color w:val="000000" w:themeColor="text1"/>
                <w:sz w:val="22"/>
                <w:szCs w:val="22"/>
              </w:rPr>
              <w:t xml:space="preserve">. +8°C to +25°C for </w:t>
            </w:r>
            <w:r w:rsidR="009649E2" w:rsidRPr="00F04E8A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Pr="00F04E8A">
              <w:rPr>
                <w:i/>
                <w:iCs/>
                <w:sz w:val="22"/>
                <w:szCs w:val="22"/>
              </w:rPr>
              <w:t xml:space="preserve"> hours.</w:t>
            </w:r>
          </w:p>
          <w:p w14:paraId="5C63DA7F" w14:textId="57AE592D" w:rsidR="00074259" w:rsidRPr="00F04E8A" w:rsidRDefault="00074259" w:rsidP="005D777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2"/>
                <w:szCs w:val="22"/>
              </w:rPr>
            </w:pPr>
            <w:r w:rsidRPr="00F04E8A">
              <w:rPr>
                <w:b/>
                <w:bCs/>
                <w:i/>
                <w:iCs/>
                <w:sz w:val="22"/>
                <w:szCs w:val="22"/>
              </w:rPr>
              <w:t>Post-Puncture</w:t>
            </w:r>
            <w:r w:rsidRPr="00F04E8A">
              <w:rPr>
                <w:i/>
                <w:iCs/>
                <w:sz w:val="22"/>
                <w:szCs w:val="22"/>
              </w:rPr>
              <w:t xml:space="preserve">: +2°C to +25°C </w:t>
            </w:r>
            <w:r w:rsidR="00101BB8" w:rsidRPr="00F04E8A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Pr="00F04E8A">
              <w:rPr>
                <w:i/>
                <w:iCs/>
                <w:sz w:val="22"/>
                <w:szCs w:val="22"/>
              </w:rPr>
              <w:t xml:space="preserve"> </w:t>
            </w:r>
            <w:r w:rsidR="00E35B68" w:rsidRPr="00F04E8A">
              <w:rPr>
                <w:i/>
                <w:iCs/>
                <w:sz w:val="22"/>
                <w:szCs w:val="22"/>
              </w:rPr>
              <w:t>hrs</w:t>
            </w:r>
            <w:r w:rsidRPr="00F04E8A">
              <w:rPr>
                <w:i/>
                <w:iCs/>
                <w:sz w:val="22"/>
                <w:szCs w:val="22"/>
              </w:rPr>
              <w:t>.</w:t>
            </w:r>
          </w:p>
          <w:p w14:paraId="7DC21612" w14:textId="41903B63" w:rsidR="00230D52" w:rsidRPr="00A12996" w:rsidRDefault="00A12996" w:rsidP="00A1299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6674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  <w:r w:rsidR="00D47EA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or 14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doses per vial</w:t>
            </w:r>
            <w:r w:rsidR="00D47EA3">
              <w:rPr>
                <w:i/>
                <w:iCs/>
                <w:color w:val="000000" w:themeColor="text1"/>
                <w:sz w:val="22"/>
                <w:szCs w:val="22"/>
              </w:rPr>
              <w:t>, depending on supplier.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BE69B44" w14:textId="37CFE5B0" w:rsidR="00230D52" w:rsidRDefault="00230D52" w:rsidP="00A82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E41F58">
              <w:rPr>
                <w:i/>
                <w:iCs/>
                <w:sz w:val="22"/>
                <w:szCs w:val="22"/>
              </w:rPr>
              <w:lastRenderedPageBreak/>
              <w:t xml:space="preserve">Approved </w:t>
            </w:r>
            <w:r w:rsidR="00082304">
              <w:rPr>
                <w:i/>
                <w:iCs/>
                <w:sz w:val="22"/>
                <w:szCs w:val="22"/>
              </w:rPr>
              <w:t xml:space="preserve">for those </w:t>
            </w:r>
            <w:r w:rsidR="00395B84" w:rsidRPr="00395B84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395B84">
              <w:rPr>
                <w:i/>
                <w:iCs/>
                <w:sz w:val="22"/>
                <w:szCs w:val="22"/>
              </w:rPr>
              <w:t xml:space="preserve"> and older</w:t>
            </w:r>
            <w:r w:rsidRPr="00E41F5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320" w:type="dxa"/>
            <w:tcBorders>
              <w:left w:val="single" w:sz="4" w:space="0" w:color="000000" w:themeColor="text1"/>
            </w:tcBorders>
          </w:tcPr>
          <w:p w14:paraId="5772CAAC" w14:textId="30568E6A" w:rsidR="00074259" w:rsidRPr="00A12996" w:rsidRDefault="00062E65" w:rsidP="005D777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A12996">
              <w:rPr>
                <w:i/>
                <w:iCs/>
                <w:sz w:val="22"/>
                <w:szCs w:val="22"/>
              </w:rPr>
              <w:lastRenderedPageBreak/>
              <w:t>Storage</w:t>
            </w:r>
            <w:r w:rsidR="00CA70FC">
              <w:rPr>
                <w:i/>
                <w:iCs/>
                <w:sz w:val="22"/>
                <w:szCs w:val="22"/>
              </w:rPr>
              <w:t xml:space="preserve"> in refrigerator</w:t>
            </w:r>
            <w:r w:rsidRPr="00A12996">
              <w:rPr>
                <w:i/>
                <w:iCs/>
                <w:sz w:val="22"/>
                <w:szCs w:val="22"/>
              </w:rPr>
              <w:t>:</w:t>
            </w:r>
          </w:p>
          <w:p w14:paraId="6B908096" w14:textId="436D71A4" w:rsidR="00046F26" w:rsidRDefault="0081499B" w:rsidP="005D77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B4189">
              <w:rPr>
                <w:b/>
                <w:bCs/>
                <w:i/>
                <w:iCs/>
                <w:sz w:val="22"/>
                <w:szCs w:val="22"/>
              </w:rPr>
              <w:t>Undiluted:</w:t>
            </w:r>
            <w:r w:rsidRPr="00A12996">
              <w:rPr>
                <w:i/>
                <w:iCs/>
                <w:sz w:val="22"/>
                <w:szCs w:val="22"/>
              </w:rPr>
              <w:t xml:space="preserve"> </w:t>
            </w:r>
            <w:r w:rsidRPr="00A12996">
              <w:rPr>
                <w:i/>
                <w:iCs/>
                <w:color w:val="000000" w:themeColor="text1"/>
                <w:sz w:val="22"/>
                <w:szCs w:val="22"/>
              </w:rPr>
              <w:t xml:space="preserve">+2°C to +8°C for </w:t>
            </w:r>
            <w:r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046F26"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days</w:t>
            </w:r>
            <w:r w:rsidR="00046F26" w:rsidRPr="00A12996">
              <w:rPr>
                <w:i/>
                <w:iCs/>
                <w:color w:val="000000" w:themeColor="text1"/>
                <w:sz w:val="22"/>
                <w:szCs w:val="22"/>
              </w:rPr>
              <w:t>.  +8°C to +25°C for 2 hours.</w:t>
            </w:r>
          </w:p>
          <w:p w14:paraId="58AD67FC" w14:textId="709F0B1E" w:rsidR="00CA70FC" w:rsidRPr="00A12996" w:rsidRDefault="00674E12" w:rsidP="005D77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Pfizer m</w:t>
            </w:r>
            <w:r w:rsidR="00CA70FC">
              <w:rPr>
                <w:i/>
                <w:iCs/>
                <w:color w:val="000000" w:themeColor="text1"/>
                <w:sz w:val="22"/>
                <w:szCs w:val="22"/>
              </w:rPr>
              <w:t xml:space="preserve">ay arrive already </w:t>
            </w:r>
            <w:r w:rsidR="006F634A">
              <w:rPr>
                <w:i/>
                <w:iCs/>
                <w:color w:val="000000" w:themeColor="text1"/>
                <w:sz w:val="22"/>
                <w:szCs w:val="22"/>
              </w:rPr>
              <w:t xml:space="preserve">having begun </w:t>
            </w:r>
            <w:r w:rsidR="0059279F">
              <w:rPr>
                <w:i/>
                <w:iCs/>
                <w:color w:val="000000" w:themeColor="text1"/>
                <w:sz w:val="22"/>
                <w:szCs w:val="22"/>
              </w:rPr>
              <w:t>31-day</w:t>
            </w:r>
            <w:r w:rsidR="006F634A">
              <w:rPr>
                <w:i/>
                <w:iCs/>
                <w:color w:val="000000" w:themeColor="text1"/>
                <w:sz w:val="22"/>
                <w:szCs w:val="22"/>
              </w:rPr>
              <w:t xml:space="preserve"> refrigeration</w:t>
            </w:r>
            <w:r w:rsidR="0059279F">
              <w:rPr>
                <w:i/>
                <w:iCs/>
                <w:color w:val="000000" w:themeColor="text1"/>
                <w:sz w:val="22"/>
                <w:szCs w:val="22"/>
              </w:rPr>
              <w:t xml:space="preserve"> countdown</w:t>
            </w:r>
            <w:r w:rsidR="006F634A"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14647" w:rsidRPr="00A14647">
              <w:rPr>
                <w:i/>
                <w:iCs/>
                <w:color w:val="FF0000"/>
                <w:sz w:val="22"/>
                <w:szCs w:val="22"/>
              </w:rPr>
              <w:t>CHECK SHIPPING LABEL.</w:t>
            </w:r>
          </w:p>
          <w:p w14:paraId="57C1F145" w14:textId="77777777" w:rsidR="00062E65" w:rsidRPr="00A12996" w:rsidRDefault="00585D2F" w:rsidP="005D7771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 w:rsidRPr="00EB4189">
              <w:rPr>
                <w:b/>
                <w:bCs/>
                <w:i/>
                <w:iCs/>
                <w:sz w:val="22"/>
                <w:szCs w:val="22"/>
              </w:rPr>
              <w:lastRenderedPageBreak/>
              <w:t>Diluted:</w:t>
            </w:r>
            <w:r w:rsidRPr="00A12996">
              <w:rPr>
                <w:i/>
                <w:iCs/>
                <w:sz w:val="22"/>
                <w:szCs w:val="22"/>
              </w:rPr>
              <w:t xml:space="preserve"> </w:t>
            </w:r>
            <w:r w:rsidRPr="00A12996">
              <w:rPr>
                <w:i/>
                <w:iCs/>
                <w:color w:val="000000" w:themeColor="text1"/>
                <w:sz w:val="22"/>
                <w:szCs w:val="22"/>
              </w:rPr>
              <w:t xml:space="preserve">+2°C to +25°C for </w:t>
            </w:r>
            <w:r w:rsidRPr="00EB418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 hours</w:t>
            </w:r>
          </w:p>
          <w:p w14:paraId="5D5A1B03" w14:textId="0D4FAC9C" w:rsidR="00D31265" w:rsidRPr="00082304" w:rsidRDefault="00B34019" w:rsidP="0008230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36674E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082304">
              <w:rPr>
                <w:i/>
                <w:iCs/>
                <w:sz w:val="22"/>
                <w:szCs w:val="22"/>
              </w:rPr>
              <w:t xml:space="preserve"> doses per vial.</w:t>
            </w:r>
            <w:r w:rsidR="006D6407">
              <w:rPr>
                <w:i/>
                <w:iCs/>
                <w:sz w:val="22"/>
                <w:szCs w:val="22"/>
              </w:rPr>
              <w:t xml:space="preserve"> </w:t>
            </w:r>
            <w:r w:rsidR="004066AE" w:rsidRPr="004066AE">
              <w:rPr>
                <w:i/>
                <w:iCs/>
                <w:sz w:val="22"/>
                <w:szCs w:val="22"/>
              </w:rPr>
              <w:t>Pre-loading into syringes is not supported</w:t>
            </w:r>
            <w:r w:rsidR="008A5633">
              <w:rPr>
                <w:i/>
                <w:iCs/>
                <w:sz w:val="22"/>
                <w:szCs w:val="22"/>
              </w:rPr>
              <w:t>.</w:t>
            </w:r>
          </w:p>
          <w:p w14:paraId="7A3649A1" w14:textId="66E64CD9" w:rsidR="00B34019" w:rsidRPr="00A12996" w:rsidRDefault="00ED03BA" w:rsidP="00A12996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sz w:val="22"/>
                <w:szCs w:val="22"/>
              </w:rPr>
            </w:pPr>
            <w:r w:rsidRPr="00A12996">
              <w:rPr>
                <w:i/>
                <w:iCs/>
                <w:sz w:val="22"/>
                <w:szCs w:val="22"/>
              </w:rPr>
              <w:t xml:space="preserve">Approved for </w:t>
            </w:r>
            <w:r w:rsidR="00082304">
              <w:rPr>
                <w:i/>
                <w:iCs/>
                <w:sz w:val="22"/>
                <w:szCs w:val="22"/>
              </w:rPr>
              <w:t xml:space="preserve">those </w:t>
            </w:r>
            <w:r w:rsidR="00395B84" w:rsidRPr="00395B84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395B84">
              <w:rPr>
                <w:i/>
                <w:iCs/>
                <w:sz w:val="22"/>
                <w:szCs w:val="22"/>
              </w:rPr>
              <w:t xml:space="preserve"> and older</w:t>
            </w:r>
            <w:r w:rsidRPr="00A12996">
              <w:rPr>
                <w:i/>
                <w:iCs/>
                <w:sz w:val="22"/>
                <w:szCs w:val="22"/>
              </w:rPr>
              <w:t>.</w:t>
            </w:r>
          </w:p>
          <w:p w14:paraId="09742074" w14:textId="11C8A774" w:rsidR="00CC178C" w:rsidRPr="00D31265" w:rsidRDefault="00CC178C" w:rsidP="00082304">
            <w:pPr>
              <w:rPr>
                <w:i/>
                <w:iCs/>
              </w:rPr>
            </w:pPr>
          </w:p>
        </w:tc>
      </w:tr>
      <w:tr w:rsidR="00B70D50" w14:paraId="3C245DA8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2842EB46" w14:textId="77777777" w:rsidR="00B70D50" w:rsidRDefault="00B70D50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2A4892E7" w14:textId="48B4FA2C" w:rsidR="00B70D50" w:rsidRPr="00435722" w:rsidRDefault="00435722" w:rsidP="0043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5722">
              <w:rPr>
                <w:b/>
                <w:bCs/>
                <w:sz w:val="22"/>
                <w:szCs w:val="22"/>
              </w:rPr>
              <w:t>Pfizer – Pediatric Formulation</w:t>
            </w:r>
            <w:r w:rsidR="00A72257">
              <w:rPr>
                <w:b/>
                <w:bCs/>
                <w:sz w:val="22"/>
                <w:szCs w:val="22"/>
              </w:rPr>
              <w:t xml:space="preserve"> </w:t>
            </w:r>
            <w:r w:rsidR="00A72257" w:rsidRPr="00A72257">
              <w:rPr>
                <w:b/>
                <w:bCs/>
                <w:color w:val="FF0000"/>
                <w:sz w:val="22"/>
                <w:szCs w:val="22"/>
              </w:rPr>
              <w:t>NEW</w:t>
            </w:r>
          </w:p>
        </w:tc>
        <w:tc>
          <w:tcPr>
            <w:tcW w:w="7320" w:type="dxa"/>
            <w:tcBorders>
              <w:left w:val="single" w:sz="4" w:space="0" w:color="000000" w:themeColor="text1"/>
            </w:tcBorders>
          </w:tcPr>
          <w:p w14:paraId="3D3883C8" w14:textId="59A41440" w:rsidR="00B70D50" w:rsidRPr="00B70D50" w:rsidRDefault="00B70D50" w:rsidP="00B70D5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B70D50" w14:paraId="484E4BF9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209B9C15" w14:textId="77777777" w:rsidR="00B70D50" w:rsidRDefault="00B70D50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6CA79FB1" w14:textId="10399A77" w:rsidR="000565F0" w:rsidRPr="009229C0" w:rsidRDefault="000565F0" w:rsidP="00D41D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Storage in the refrigerator:</w:t>
            </w:r>
          </w:p>
          <w:p w14:paraId="2BEB8C2B" w14:textId="681BB496" w:rsidR="00D41D4B" w:rsidRPr="009229C0" w:rsidRDefault="005F402D" w:rsidP="00A0139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229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Un</w:t>
            </w:r>
            <w:r w:rsidR="006B0708" w:rsidRPr="009229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diluted</w:t>
            </w:r>
            <w:r w:rsidR="000565F0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2643EF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+ </w:t>
            </w:r>
            <w:r w:rsidR="00D41D4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2°C to</w:t>
            </w:r>
            <w:r w:rsidR="002643EF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+ </w:t>
            </w:r>
            <w:r w:rsidR="00D41D4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8°C up to </w:t>
            </w:r>
            <w:r w:rsidR="00D41D4B" w:rsidRPr="0010434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 weeks</w:t>
            </w:r>
            <w:r w:rsidR="00BE605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. +8°C </w:t>
            </w:r>
            <w:r w:rsidR="00D41D4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</w:t>
            </w:r>
            <w:r w:rsidR="00BE605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+</w:t>
            </w:r>
            <w:r w:rsidR="00D41D4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25°C for </w:t>
            </w: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up to </w:t>
            </w:r>
            <w:r w:rsidR="00D41D4B" w:rsidRPr="0010434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  <w:r w:rsidR="00D41D4B"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hours </w:t>
            </w:r>
          </w:p>
          <w:p w14:paraId="6A63B478" w14:textId="176DB0F7" w:rsidR="006B0708" w:rsidRPr="009229C0" w:rsidRDefault="006B0708" w:rsidP="00A0139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229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Diluted</w:t>
            </w: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: + </w:t>
            </w:r>
            <w:r w:rsidRPr="009229C0">
              <w:rPr>
                <w:i/>
                <w:iCs/>
                <w:color w:val="000000"/>
                <w:sz w:val="22"/>
                <w:szCs w:val="22"/>
              </w:rPr>
              <w:t xml:space="preserve">2°C to + 25°C for up to </w:t>
            </w:r>
            <w:r w:rsidRPr="001043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  <w:r w:rsidRPr="009229C0">
              <w:rPr>
                <w:i/>
                <w:iCs/>
                <w:color w:val="000000"/>
                <w:sz w:val="22"/>
                <w:szCs w:val="22"/>
              </w:rPr>
              <w:t xml:space="preserve"> hours</w:t>
            </w:r>
          </w:p>
          <w:p w14:paraId="662AAB8D" w14:textId="618FAF53" w:rsidR="00B631FE" w:rsidRPr="009229C0" w:rsidRDefault="00B5458B" w:rsidP="00B631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10434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doses per vial</w:t>
            </w:r>
          </w:p>
          <w:p w14:paraId="6D9429FD" w14:textId="77777777" w:rsidR="009229C0" w:rsidRDefault="00B5458B" w:rsidP="009229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Approved for those </w:t>
            </w:r>
            <w:r w:rsidRPr="0010434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5-11</w:t>
            </w:r>
            <w:r w:rsidRPr="009229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years of age</w:t>
            </w:r>
          </w:p>
          <w:p w14:paraId="0CBF985D" w14:textId="38B1F5DF" w:rsidR="003C3984" w:rsidRPr="00B15F2B" w:rsidRDefault="003C3984" w:rsidP="00B15F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229C0">
              <w:rPr>
                <w:rStyle w:val="Emphasis"/>
                <w:b/>
                <w:bCs/>
                <w:color w:val="000000"/>
                <w:sz w:val="22"/>
                <w:szCs w:val="22"/>
              </w:rPr>
              <w:t xml:space="preserve">Do not refreeze the vaccine. </w:t>
            </w:r>
          </w:p>
        </w:tc>
        <w:tc>
          <w:tcPr>
            <w:tcW w:w="7320" w:type="dxa"/>
            <w:tcBorders>
              <w:left w:val="single" w:sz="4" w:space="0" w:color="000000" w:themeColor="text1"/>
            </w:tcBorders>
          </w:tcPr>
          <w:p w14:paraId="2D44ED3F" w14:textId="77777777" w:rsidR="00B70D50" w:rsidRPr="00435722" w:rsidRDefault="00B70D50" w:rsidP="004357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15015" w14:paraId="7E8F35AF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0FD730D8" w14:textId="77777777" w:rsidR="00C15015" w:rsidRDefault="00C15015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4BC27855" w14:textId="16E93EE8" w:rsidR="00FC4F6A" w:rsidRPr="006F634A" w:rsidRDefault="003F46D0" w:rsidP="006F634A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A310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Try</w:t>
            </w:r>
            <w:r w:rsidRPr="00082304">
              <w:rPr>
                <w:i/>
                <w:iCs/>
                <w:color w:val="000000" w:themeColor="text1"/>
                <w:sz w:val="22"/>
                <w:szCs w:val="22"/>
              </w:rPr>
              <w:t xml:space="preserve"> to u</w:t>
            </w:r>
            <w:r w:rsidR="00C15015" w:rsidRPr="00082304">
              <w:rPr>
                <w:i/>
                <w:iCs/>
                <w:color w:val="000000" w:themeColor="text1"/>
                <w:sz w:val="22"/>
                <w:szCs w:val="22"/>
              </w:rPr>
              <w:t xml:space="preserve">se all doses within </w:t>
            </w:r>
            <w:r w:rsidR="00C15015" w:rsidRPr="00A310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7 day</w:t>
            </w:r>
            <w:r w:rsidR="009A4DA4" w:rsidRPr="00A310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284B63" w:rsidRPr="00082304">
              <w:rPr>
                <w:i/>
                <w:iCs/>
                <w:color w:val="000000" w:themeColor="text1"/>
                <w:sz w:val="22"/>
                <w:szCs w:val="22"/>
              </w:rPr>
              <w:t>. H</w:t>
            </w:r>
            <w:r w:rsidR="00225D80" w:rsidRPr="00082304">
              <w:rPr>
                <w:i/>
                <w:iCs/>
                <w:color w:val="000000" w:themeColor="text1"/>
                <w:sz w:val="22"/>
                <w:szCs w:val="22"/>
              </w:rPr>
              <w:t xml:space="preserve">owever, </w:t>
            </w:r>
            <w:r w:rsidR="00225D80" w:rsidRPr="00053DB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d</w:t>
            </w:r>
            <w:r w:rsidR="00B15A69" w:rsidRPr="00053DB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o not discard</w:t>
            </w:r>
            <w:r w:rsidR="00B15A69" w:rsidRPr="00082304">
              <w:rPr>
                <w:i/>
                <w:iCs/>
                <w:color w:val="000000" w:themeColor="text1"/>
                <w:sz w:val="22"/>
                <w:szCs w:val="22"/>
              </w:rPr>
              <w:t xml:space="preserve"> unused </w:t>
            </w:r>
            <w:r w:rsidR="0036674E">
              <w:rPr>
                <w:i/>
                <w:iCs/>
                <w:color w:val="000000" w:themeColor="text1"/>
                <w:sz w:val="22"/>
                <w:szCs w:val="22"/>
              </w:rPr>
              <w:t>vials</w:t>
            </w:r>
            <w:r w:rsidR="00B15A69" w:rsidRPr="00082304">
              <w:rPr>
                <w:i/>
                <w:iCs/>
                <w:color w:val="000000" w:themeColor="text1"/>
                <w:sz w:val="22"/>
                <w:szCs w:val="22"/>
              </w:rPr>
              <w:t xml:space="preserve"> after 7 days. </w:t>
            </w:r>
          </w:p>
        </w:tc>
      </w:tr>
      <w:tr w:rsidR="009D3DEE" w14:paraId="2C1C52FF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2ED965E1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5A2BCD">
              <w:rPr>
                <w:b/>
                <w:sz w:val="28"/>
                <w:szCs w:val="28"/>
              </w:rPr>
              <w:t>Adverse Events</w:t>
            </w:r>
          </w:p>
          <w:p w14:paraId="2C9A0771" w14:textId="6433B5FC" w:rsidR="005A2BCD" w:rsidRPr="005A2BCD" w:rsidRDefault="005A2B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3C0C" w14:paraId="7CAF9DA8" w14:textId="77777777" w:rsidTr="35EE1BAC">
        <w:tc>
          <w:tcPr>
            <w:tcW w:w="4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5A8BC0E" w14:textId="77777777" w:rsidR="00443C0C" w:rsidRDefault="00443C0C" w:rsidP="00443C0C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5434080" w14:textId="6B83F5B3" w:rsidR="00443C0C" w:rsidRPr="00E736E6" w:rsidRDefault="00443C0C" w:rsidP="00443C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Recommended for 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400E390E" w14:textId="01C65F7F" w:rsidR="00443C0C" w:rsidRPr="00E736E6" w:rsidRDefault="00443C0C" w:rsidP="00443C0C">
            <w:pPr>
              <w:rPr>
                <w:b/>
                <w:sz w:val="26"/>
                <w:szCs w:val="26"/>
              </w:rPr>
            </w:pPr>
            <w:r w:rsidRPr="001F3D75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>those NEW IN THEIR ROLE to vaccinating</w:t>
            </w:r>
          </w:p>
        </w:tc>
      </w:tr>
      <w:tr w:rsidR="009D3DEE" w14:paraId="575E50CD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7840327C" w14:textId="77777777" w:rsidR="009D3DEE" w:rsidRDefault="000D6120">
            <w:bookmarkStart w:id="3" w:name="bookmark=id.3znysh7" w:colFirst="0" w:colLast="0"/>
            <w:bookmarkEnd w:id="3"/>
            <w:r>
              <w:t>☐</w:t>
            </w:r>
          </w:p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51DDB402" w14:textId="0D4FA802" w:rsidR="009D3DEE" w:rsidRDefault="00B667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33">
              <w:r w:rsidR="002B3459">
                <w:rPr>
                  <w:color w:val="0563C1"/>
                  <w:u w:val="single"/>
                </w:rPr>
                <w:t xml:space="preserve">Adverse Event Following Immunization Reporting </w:t>
              </w:r>
            </w:hyperlink>
          </w:p>
          <w:p w14:paraId="414F9F65" w14:textId="77777777" w:rsidR="009D3DEE" w:rsidRDefault="009D3DEE"/>
        </w:tc>
        <w:tc>
          <w:tcPr>
            <w:tcW w:w="7320" w:type="dxa"/>
          </w:tcPr>
          <w:p w14:paraId="17BB06F9" w14:textId="248504EA" w:rsidR="00620871" w:rsidRPr="008136E1" w:rsidRDefault="00620871" w:rsidP="00620871">
            <w:pPr>
              <w:ind w:left="360"/>
              <w:rPr>
                <w:b/>
                <w:bCs/>
                <w:i/>
                <w:iCs/>
              </w:rPr>
            </w:pPr>
            <w:r w:rsidRPr="008136E1">
              <w:rPr>
                <w:b/>
                <w:bCs/>
                <w:i/>
                <w:iCs/>
              </w:rPr>
              <w:t>AHS</w:t>
            </w:r>
            <w:r w:rsidR="005A2BCD">
              <w:rPr>
                <w:b/>
                <w:bCs/>
                <w:i/>
                <w:iCs/>
              </w:rPr>
              <w:t xml:space="preserve"> Absorb</w:t>
            </w:r>
            <w:r w:rsidRPr="008136E1">
              <w:rPr>
                <w:b/>
                <w:bCs/>
                <w:i/>
                <w:iCs/>
              </w:rPr>
              <w:t xml:space="preserve"> learning module</w:t>
            </w:r>
          </w:p>
          <w:p w14:paraId="69E6E0DE" w14:textId="66990990" w:rsidR="334E6577" w:rsidRPr="005E57C8" w:rsidRDefault="00B667E5" w:rsidP="334E657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u w:val="single"/>
              </w:rPr>
            </w:pPr>
            <w:hyperlink r:id="rId34" w:anchor="/catalog/fca66632-4813-469e-9e03-eef96af49081">
              <w:r w:rsidR="00465AE5" w:rsidRPr="334E6577">
                <w:rPr>
                  <w:rStyle w:val="Hyperlink"/>
                </w:rPr>
                <w:t>Anaphylaxis Management training</w:t>
              </w:r>
            </w:hyperlink>
          </w:p>
          <w:p w14:paraId="018EF768" w14:textId="77777777" w:rsidR="009F063F" w:rsidRPr="008136E1" w:rsidRDefault="009F063F" w:rsidP="009F063F">
            <w:pPr>
              <w:pStyle w:val="ListParagraph"/>
              <w:rPr>
                <w:b/>
                <w:bCs/>
                <w:i/>
                <w:iCs/>
              </w:rPr>
            </w:pPr>
          </w:p>
          <w:p w14:paraId="3994ACEE" w14:textId="6880BB9C" w:rsidR="00620871" w:rsidRPr="008136E1" w:rsidRDefault="00620871" w:rsidP="009F063F">
            <w:pPr>
              <w:ind w:left="360"/>
              <w:rPr>
                <w:b/>
                <w:bCs/>
                <w:i/>
                <w:iCs/>
              </w:rPr>
            </w:pPr>
            <w:r w:rsidRPr="008136E1">
              <w:rPr>
                <w:b/>
                <w:bCs/>
                <w:i/>
                <w:iCs/>
              </w:rPr>
              <w:t>Other supplemental materials</w:t>
            </w:r>
          </w:p>
          <w:p w14:paraId="1A5EC658" w14:textId="1757F12F" w:rsidR="009D3DEE" w:rsidRPr="003900CA" w:rsidRDefault="00B667E5" w:rsidP="003900CA">
            <w:pPr>
              <w:numPr>
                <w:ilvl w:val="0"/>
                <w:numId w:val="7"/>
              </w:numPr>
            </w:pPr>
            <w:hyperlink r:id="rId35">
              <w:r w:rsidR="00ED7462">
                <w:rPr>
                  <w:color w:val="0563C1"/>
                  <w:u w:val="single"/>
                </w:rPr>
                <w:t>COVID-19: Surveillance &amp; Reporting of Adverse Events</w:t>
              </w:r>
            </w:hyperlink>
          </w:p>
          <w:p w14:paraId="5695868C" w14:textId="48F9847B" w:rsidR="003900CA" w:rsidRPr="005E57C8" w:rsidRDefault="00B667E5" w:rsidP="003900CA">
            <w:pPr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 w:rsidR="00E576D5">
                <w:rPr>
                  <w:rStyle w:val="Hyperlink"/>
                  <w:color w:val="0563C1"/>
                </w:rPr>
                <w:t>Adverse Events Following Immunization Policy</w:t>
              </w:r>
            </w:hyperlink>
          </w:p>
          <w:p w14:paraId="4BC049D1" w14:textId="2C5E1731" w:rsidR="005E57C8" w:rsidRDefault="00B667E5" w:rsidP="005E57C8">
            <w:pPr>
              <w:numPr>
                <w:ilvl w:val="0"/>
                <w:numId w:val="7"/>
              </w:numPr>
            </w:pPr>
            <w:hyperlink r:id="rId37" w:history="1">
              <w:r w:rsidR="00AC3922">
                <w:rPr>
                  <w:rStyle w:val="Hyperlink"/>
                </w:rPr>
                <w:t>Article: Managing anaphylaxis in primary care</w:t>
              </w:r>
            </w:hyperlink>
          </w:p>
          <w:p w14:paraId="4E3B6353" w14:textId="2E29F312" w:rsidR="004349D5" w:rsidRPr="008136E1" w:rsidRDefault="004349D5" w:rsidP="005E57C8">
            <w:pPr>
              <w:ind w:left="720"/>
            </w:pPr>
          </w:p>
        </w:tc>
      </w:tr>
      <w:tr w:rsidR="00AC3922" w14:paraId="0A531740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1020EB6C" w14:textId="77777777" w:rsidR="00AC3922" w:rsidRDefault="00AC3922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59F44049" w14:textId="30AFA6DA" w:rsidR="00AC3922" w:rsidRPr="002A3862" w:rsidRDefault="00AC3922" w:rsidP="00AC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ind w:left="360"/>
              <w:jc w:val="center"/>
              <w:rPr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CD5710" w14:paraId="5BDE2DB5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6D39C503" w14:textId="77777777" w:rsidR="00CD5710" w:rsidRDefault="00CD5710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270C5109" w14:textId="00F4C6E3" w:rsidR="00CD5710" w:rsidRPr="001945ED" w:rsidRDefault="00242B27" w:rsidP="00242B2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945ED">
              <w:rPr>
                <w:i/>
                <w:iCs/>
                <w:color w:val="000000" w:themeColor="text1"/>
                <w:sz w:val="22"/>
                <w:szCs w:val="22"/>
              </w:rPr>
              <w:t xml:space="preserve">Adverse events need to be reported within </w:t>
            </w:r>
            <w:r w:rsidRPr="006D640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3 </w:t>
            </w:r>
            <w:r w:rsidR="005D37D4" w:rsidRPr="006D640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days</w:t>
            </w:r>
            <w:r w:rsidR="005D37D4" w:rsidRPr="001945ED">
              <w:rPr>
                <w:i/>
                <w:iCs/>
                <w:color w:val="000000" w:themeColor="text1"/>
                <w:sz w:val="22"/>
                <w:szCs w:val="22"/>
              </w:rPr>
              <w:t>. Familiarize</w:t>
            </w:r>
            <w:r w:rsidR="007775BF" w:rsidRPr="001945ED">
              <w:rPr>
                <w:i/>
                <w:iCs/>
                <w:color w:val="000000" w:themeColor="text1"/>
                <w:sz w:val="22"/>
                <w:szCs w:val="22"/>
              </w:rPr>
              <w:t xml:space="preserve"> yourself with</w:t>
            </w:r>
            <w:r w:rsidR="008D436E" w:rsidRPr="001945E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775BF" w:rsidRPr="001945ED">
              <w:rPr>
                <w:i/>
                <w:iCs/>
                <w:color w:val="000000" w:themeColor="text1"/>
                <w:sz w:val="22"/>
                <w:szCs w:val="22"/>
              </w:rPr>
              <w:t>reporting requirements &amp; process</w:t>
            </w:r>
            <w:r w:rsidR="3E0B0E03" w:rsidRPr="001945ED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25805950" w14:textId="4EEC4E9F" w:rsidR="0060285B" w:rsidRPr="001945ED" w:rsidRDefault="0060285B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945ED">
              <w:rPr>
                <w:i/>
                <w:iCs/>
                <w:color w:val="000000" w:themeColor="text1"/>
                <w:sz w:val="22"/>
                <w:szCs w:val="22"/>
              </w:rPr>
              <w:t xml:space="preserve">Ensure you </w:t>
            </w:r>
            <w:r w:rsidR="00313288" w:rsidRPr="001945ED">
              <w:rPr>
                <w:i/>
                <w:iCs/>
                <w:color w:val="000000" w:themeColor="text1"/>
                <w:sz w:val="22"/>
                <w:szCs w:val="22"/>
              </w:rPr>
              <w:t>have the requisite knowledge and skills to manage an allergic reaction</w:t>
            </w:r>
            <w:r w:rsidR="0CA2CB90" w:rsidRPr="001945ED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01BF6F6" w14:textId="77777777" w:rsidR="00CD5710" w:rsidRPr="008136E1" w:rsidRDefault="00CD5710" w:rsidP="00620871">
            <w:pPr>
              <w:ind w:left="360"/>
              <w:rPr>
                <w:b/>
                <w:bCs/>
                <w:i/>
                <w:iCs/>
              </w:rPr>
            </w:pPr>
          </w:p>
        </w:tc>
      </w:tr>
      <w:tr w:rsidR="009D3DEE" w14:paraId="5C5C613B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19290DD3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C637BC">
              <w:rPr>
                <w:b/>
                <w:sz w:val="28"/>
                <w:szCs w:val="28"/>
              </w:rPr>
              <w:t>Ordering</w:t>
            </w:r>
            <w:r w:rsidR="00C637BC">
              <w:rPr>
                <w:b/>
                <w:sz w:val="28"/>
                <w:szCs w:val="28"/>
              </w:rPr>
              <w:t>,</w:t>
            </w:r>
            <w:r w:rsidRPr="00C637BC">
              <w:rPr>
                <w:b/>
                <w:sz w:val="28"/>
                <w:szCs w:val="28"/>
              </w:rPr>
              <w:t xml:space="preserve"> </w:t>
            </w:r>
            <w:r w:rsidR="00300755" w:rsidRPr="00C637BC">
              <w:rPr>
                <w:b/>
                <w:sz w:val="28"/>
                <w:szCs w:val="28"/>
              </w:rPr>
              <w:t xml:space="preserve">Reconciliation </w:t>
            </w:r>
            <w:r w:rsidR="00300755">
              <w:rPr>
                <w:b/>
                <w:sz w:val="28"/>
                <w:szCs w:val="28"/>
              </w:rPr>
              <w:t>&amp;</w:t>
            </w:r>
            <w:r w:rsidR="00C637BC">
              <w:rPr>
                <w:b/>
                <w:sz w:val="28"/>
                <w:szCs w:val="28"/>
              </w:rPr>
              <w:t xml:space="preserve"> </w:t>
            </w:r>
            <w:r w:rsidRPr="00C637BC">
              <w:rPr>
                <w:b/>
                <w:sz w:val="28"/>
                <w:szCs w:val="28"/>
              </w:rPr>
              <w:t>Wastage</w:t>
            </w:r>
          </w:p>
          <w:p w14:paraId="584EA6A8" w14:textId="3BE9F356" w:rsidR="00300755" w:rsidRDefault="00300755">
            <w:pPr>
              <w:jc w:val="center"/>
              <w:rPr>
                <w:b/>
              </w:rPr>
            </w:pPr>
          </w:p>
        </w:tc>
      </w:tr>
      <w:tr w:rsidR="00443C0C" w14:paraId="66E621A3" w14:textId="77777777" w:rsidTr="35EE1BAC">
        <w:tc>
          <w:tcPr>
            <w:tcW w:w="4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F0B0B58" w14:textId="77777777" w:rsidR="00443C0C" w:rsidRDefault="00443C0C" w:rsidP="00443C0C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5BF12EC" w14:textId="6F98D295" w:rsidR="00443C0C" w:rsidRDefault="00443C0C" w:rsidP="00443C0C">
            <w:r>
              <w:rPr>
                <w:b/>
                <w:sz w:val="26"/>
                <w:szCs w:val="26"/>
              </w:rPr>
              <w:t>Recommended for 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4E45CD69" w14:textId="520F9B6C" w:rsidR="00443C0C" w:rsidRDefault="00443C0C" w:rsidP="00443C0C">
            <w:r w:rsidRPr="001F3D75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>those NEW IN THEIR ROLE to vaccinating</w:t>
            </w:r>
          </w:p>
        </w:tc>
      </w:tr>
      <w:tr w:rsidR="009D3DEE" w14:paraId="0581AE20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25A56B05" w14:textId="77777777" w:rsidR="009D3DEE" w:rsidRDefault="000D6120">
            <w:bookmarkStart w:id="4" w:name="bookmark=id.2et92p0" w:colFirst="0" w:colLast="0"/>
            <w:bookmarkEnd w:id="4"/>
            <w:r>
              <w:t>☐</w:t>
            </w:r>
          </w:p>
          <w:p w14:paraId="56075B82" w14:textId="3CC67D8E" w:rsidR="009D3DEE" w:rsidRDefault="009D3DEE">
            <w:bookmarkStart w:id="5" w:name="bookmark=id.tyjcwt" w:colFirst="0" w:colLast="0"/>
            <w:bookmarkEnd w:id="5"/>
          </w:p>
          <w:p w14:paraId="25CB8688" w14:textId="77777777" w:rsidR="006765E4" w:rsidRDefault="006765E4"/>
          <w:p w14:paraId="734E6902" w14:textId="3C0164BC" w:rsidR="009D3DEE" w:rsidRDefault="000D6120">
            <w:bookmarkStart w:id="6" w:name="bookmark=id.3dy6vkm" w:colFirst="0" w:colLast="0"/>
            <w:bookmarkEnd w:id="6"/>
            <w:r>
              <w:t>☐</w:t>
            </w:r>
          </w:p>
          <w:p w14:paraId="221F6950" w14:textId="575699AF" w:rsidR="009D3DEE" w:rsidRDefault="00B12016">
            <w:r>
              <w:t>☐</w:t>
            </w:r>
          </w:p>
          <w:p w14:paraId="3052A651" w14:textId="77777777" w:rsidR="002228ED" w:rsidRDefault="002228ED"/>
          <w:p w14:paraId="54799962" w14:textId="6AE2A67A" w:rsidR="00667F45" w:rsidRDefault="000D6120" w:rsidP="00667F45">
            <w:bookmarkStart w:id="7" w:name="bookmark=id.1t3h5sf" w:colFirst="0" w:colLast="0"/>
            <w:bookmarkEnd w:id="7"/>
            <w:r>
              <w:t>☐</w:t>
            </w:r>
          </w:p>
          <w:p w14:paraId="2A17F802" w14:textId="4AD5E142" w:rsidR="00667F45" w:rsidRDefault="00667F45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469B9D43" w14:textId="742CFECD" w:rsidR="00667F45" w:rsidRPr="00667F45" w:rsidRDefault="00B667E5" w:rsidP="009C29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color w:val="auto"/>
                <w:u w:val="none"/>
              </w:rPr>
            </w:pPr>
            <w:hyperlink r:id="rId38" w:history="1">
              <w:r w:rsidR="00EE6B17" w:rsidRPr="00300755">
                <w:rPr>
                  <w:rStyle w:val="Hyperlink"/>
                </w:rPr>
                <w:t>Create NEW Alberta Vaccine Inventory (AVI) Account Specific to COVID-19 Vaccine</w:t>
              </w:r>
            </w:hyperlink>
          </w:p>
          <w:p w14:paraId="6695999E" w14:textId="77777777" w:rsidR="004F0280" w:rsidRPr="00300755" w:rsidRDefault="004F0280" w:rsidP="004F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091C1252" w14:textId="3363DAD5" w:rsidR="009C2950" w:rsidRPr="008751CE" w:rsidRDefault="00B667E5" w:rsidP="009C2950">
            <w:pPr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9" w:history="1">
              <w:r w:rsidR="009C2950" w:rsidRPr="00300755">
                <w:rPr>
                  <w:rStyle w:val="Hyperlink"/>
                </w:rPr>
                <w:t>AHS COVID-19 Vaccine Waste Mitigation Strategy</w:t>
              </w:r>
            </w:hyperlink>
          </w:p>
          <w:p w14:paraId="18CEDDD2" w14:textId="603A0C59" w:rsidR="008751CE" w:rsidRPr="00300755" w:rsidRDefault="00B667E5" w:rsidP="009C2950">
            <w:pPr>
              <w:numPr>
                <w:ilvl w:val="0"/>
                <w:numId w:val="8"/>
              </w:numPr>
            </w:pPr>
            <w:hyperlink r:id="rId40" w:history="1">
              <w:r w:rsidR="008751CE" w:rsidRPr="00E75D38">
                <w:rPr>
                  <w:rStyle w:val="Hyperlink"/>
                </w:rPr>
                <w:t xml:space="preserve">Blue Cross </w:t>
              </w:r>
              <w:r w:rsidR="00B12016" w:rsidRPr="00E75D38">
                <w:rPr>
                  <w:rStyle w:val="Hyperlink"/>
                </w:rPr>
                <w:t>Vaccine Waste Mitigation Guidance</w:t>
              </w:r>
            </w:hyperlink>
          </w:p>
          <w:p w14:paraId="5C3E8DB9" w14:textId="77777777" w:rsidR="004F0280" w:rsidRPr="00300755" w:rsidRDefault="004F0280" w:rsidP="0067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63FA07F8" w14:textId="57FDE5EC" w:rsidR="00C31C61" w:rsidRPr="00300755" w:rsidRDefault="00B667E5" w:rsidP="003661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41">
              <w:r w:rsidR="00B21909">
                <w:rPr>
                  <w:color w:val="0563C1"/>
                  <w:u w:val="single"/>
                </w:rPr>
                <w:t>Problems Reporting Form for COVID-19 Vaccine</w:t>
              </w:r>
            </w:hyperlink>
          </w:p>
        </w:tc>
        <w:tc>
          <w:tcPr>
            <w:tcW w:w="7320" w:type="dxa"/>
          </w:tcPr>
          <w:p w14:paraId="003385F5" w14:textId="382D8C05" w:rsidR="00300755" w:rsidRDefault="00B667E5" w:rsidP="00CE7B90">
            <w:pPr>
              <w:numPr>
                <w:ilvl w:val="0"/>
                <w:numId w:val="7"/>
              </w:numPr>
            </w:pPr>
            <w:hyperlink r:id="rId42" w:history="1">
              <w:r w:rsidR="008F0916">
                <w:rPr>
                  <w:rStyle w:val="Hyperlink"/>
                </w:rPr>
                <w:t xml:space="preserve">AVI training materials. (Under the Facility/Clinic Guides menu) </w:t>
              </w:r>
            </w:hyperlink>
            <w:r w:rsidR="00CE7B90">
              <w:t xml:space="preserve"> </w:t>
            </w:r>
          </w:p>
          <w:p w14:paraId="46616F49" w14:textId="6AF34A46" w:rsidR="005B22BF" w:rsidRPr="00300755" w:rsidRDefault="005C5B0B" w:rsidP="005C5B0B">
            <w:pPr>
              <w:pStyle w:val="ListParagraph"/>
              <w:numPr>
                <w:ilvl w:val="1"/>
                <w:numId w:val="7"/>
              </w:numPr>
            </w:pPr>
            <w:r>
              <w:lastRenderedPageBreak/>
              <w:t xml:space="preserve">AVI COVID </w:t>
            </w:r>
            <w:hyperlink r:id="rId43" w:history="1">
              <w:r w:rsidRPr="009C7D24">
                <w:rPr>
                  <w:rStyle w:val="Hyperlink"/>
                </w:rPr>
                <w:t>training video</w:t>
              </w:r>
            </w:hyperlink>
            <w:r w:rsidR="00C133BB">
              <w:t xml:space="preserve"> &amp; </w:t>
            </w:r>
            <w:hyperlink r:id="rId44" w:history="1">
              <w:r w:rsidR="009C7D24" w:rsidRPr="009C7D24">
                <w:rPr>
                  <w:rStyle w:val="Hyperlink"/>
                </w:rPr>
                <w:t xml:space="preserve">PDF </w:t>
              </w:r>
              <w:r w:rsidR="00C133BB" w:rsidRPr="009C7D24">
                <w:rPr>
                  <w:rStyle w:val="Hyperlink"/>
                </w:rPr>
                <w:t>transcript</w:t>
              </w:r>
            </w:hyperlink>
            <w:r>
              <w:t xml:space="preserve"> for physician offices</w:t>
            </w:r>
            <w:r w:rsidR="006162C3">
              <w:t xml:space="preserve"> </w:t>
            </w:r>
          </w:p>
          <w:p w14:paraId="0BF866B1" w14:textId="77777777" w:rsidR="00FB45D8" w:rsidRPr="00300755" w:rsidRDefault="00FB45D8" w:rsidP="002C5A6D">
            <w:pPr>
              <w:ind w:left="720"/>
            </w:pPr>
          </w:p>
          <w:p w14:paraId="6E95D7B8" w14:textId="77777777" w:rsidR="009D3DEE" w:rsidRPr="00300755" w:rsidRDefault="009D3DEE"/>
        </w:tc>
      </w:tr>
      <w:tr w:rsidR="00AC3922" w14:paraId="111E08EF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792E281D" w14:textId="77777777" w:rsidR="00AC3922" w:rsidRDefault="00AC3922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7AC5CB88" w14:textId="48497B49" w:rsidR="00AC3922" w:rsidRPr="002A3862" w:rsidRDefault="00AC3922" w:rsidP="00AC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1B56FC" w14:paraId="5A18AA0A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273D2B2E" w14:textId="77777777" w:rsidR="001B56FC" w:rsidRDefault="001B56FC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77CA7C67" w14:textId="78C67D16" w:rsidR="001B56FC" w:rsidRPr="00752AA0" w:rsidRDefault="001B56FC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52AA0">
              <w:rPr>
                <w:i/>
                <w:iCs/>
                <w:color w:val="000000" w:themeColor="text1"/>
                <w:sz w:val="22"/>
                <w:szCs w:val="22"/>
              </w:rPr>
              <w:t>A COVID-specific AVI account is required</w:t>
            </w:r>
            <w:r w:rsidR="554002B3" w:rsidRPr="00752AA0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62843C3" w14:textId="4267A536" w:rsidR="008A34D3" w:rsidRPr="00752AA0" w:rsidRDefault="00864299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Weekly </w:t>
            </w:r>
            <w:r w:rsidR="008A34D3" w:rsidRPr="002228E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AVI reconciliation</w:t>
            </w:r>
            <w:r w:rsidR="008A34D3"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 is required</w:t>
            </w:r>
            <w:r w:rsidR="5FED9DFD" w:rsidRPr="00752AA0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A145D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E136E6F" w14:textId="4280788F" w:rsidR="001B56FC" w:rsidRPr="00752AA0" w:rsidRDefault="001B56FC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Ensure you have a </w:t>
            </w:r>
            <w:r w:rsidRPr="00B14C1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contingency plan to prevent wastage</w:t>
            </w:r>
            <w:r w:rsidR="765015EA" w:rsidRPr="00752AA0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3A806B45" w14:textId="240FDB72" w:rsidR="001B56FC" w:rsidRPr="00752AA0" w:rsidRDefault="001B56FC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52AA0">
              <w:rPr>
                <w:i/>
                <w:iCs/>
                <w:color w:val="000000" w:themeColor="text1"/>
                <w:sz w:val="22"/>
                <w:szCs w:val="22"/>
              </w:rPr>
              <w:t>Create a plan for receiving the vaccine</w:t>
            </w:r>
            <w:r w:rsidR="00366161"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 if delivery occurs outside the specified delivery window</w:t>
            </w:r>
            <w:r w:rsidR="7A457A91" w:rsidRPr="00752AA0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B6D45B9" w14:textId="0D665366" w:rsidR="001B56FC" w:rsidRPr="002228ED" w:rsidRDefault="007853D1" w:rsidP="002228E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52AA0">
              <w:rPr>
                <w:i/>
                <w:iCs/>
                <w:color w:val="000000" w:themeColor="text1"/>
                <w:sz w:val="22"/>
                <w:szCs w:val="22"/>
              </w:rPr>
              <w:t>Ensure you have sufficient supplies. The</w:t>
            </w:r>
            <w:r w:rsidR="003D2931"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 vaccine is shipped with needles, syringes, alcohol swabs, and</w:t>
            </w:r>
            <w:r w:rsidR="002C56DB"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 band-</w:t>
            </w:r>
            <w:r w:rsidR="008D2493">
              <w:rPr>
                <w:i/>
                <w:iCs/>
                <w:color w:val="000000" w:themeColor="text1"/>
                <w:sz w:val="22"/>
                <w:szCs w:val="22"/>
              </w:rPr>
              <w:t>aids.</w:t>
            </w:r>
            <w:r w:rsidR="003D2931" w:rsidRPr="00752AA0">
              <w:rPr>
                <w:i/>
                <w:iCs/>
                <w:color w:val="000000" w:themeColor="text1"/>
                <w:sz w:val="22"/>
                <w:szCs w:val="22"/>
              </w:rPr>
              <w:t xml:space="preserve"> You would need to use your own needle and syringe for </w:t>
            </w:r>
            <w:r w:rsidR="008D2493">
              <w:rPr>
                <w:i/>
                <w:iCs/>
                <w:color w:val="000000" w:themeColor="text1"/>
                <w:sz w:val="22"/>
                <w:szCs w:val="22"/>
              </w:rPr>
              <w:t>any extra doses</w:t>
            </w:r>
            <w:r w:rsidR="3559D568" w:rsidRPr="00752AA0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9D3DEE" w14:paraId="6B5F7A2F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553C94F6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131896">
              <w:rPr>
                <w:b/>
                <w:sz w:val="28"/>
                <w:szCs w:val="28"/>
              </w:rPr>
              <w:t>Immunization Reporting</w:t>
            </w:r>
          </w:p>
          <w:p w14:paraId="5B01B3E7" w14:textId="7C293E01" w:rsidR="00131896" w:rsidRDefault="00131896">
            <w:pPr>
              <w:jc w:val="center"/>
              <w:rPr>
                <w:b/>
              </w:rPr>
            </w:pPr>
          </w:p>
        </w:tc>
      </w:tr>
      <w:tr w:rsidR="00443C0C" w14:paraId="787DF176" w14:textId="77777777" w:rsidTr="35EE1BAC">
        <w:tc>
          <w:tcPr>
            <w:tcW w:w="4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8DF5209" w14:textId="77777777" w:rsidR="00443C0C" w:rsidRDefault="00443C0C" w:rsidP="00443C0C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A5B11F0" w14:textId="6FE05C32" w:rsidR="00443C0C" w:rsidRPr="00131896" w:rsidRDefault="00443C0C" w:rsidP="00443C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Recommended for 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52CC08E4" w14:textId="16D71DA1" w:rsidR="00443C0C" w:rsidRPr="00131896" w:rsidRDefault="00443C0C" w:rsidP="00443C0C">
            <w:pPr>
              <w:rPr>
                <w:b/>
                <w:sz w:val="26"/>
                <w:szCs w:val="26"/>
              </w:rPr>
            </w:pPr>
            <w:r w:rsidRPr="001F3D75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>those NEW IN THEIR ROLE to vaccinating</w:t>
            </w:r>
          </w:p>
        </w:tc>
      </w:tr>
      <w:tr w:rsidR="009D3DEE" w14:paraId="586DFCDF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79933FA8" w14:textId="2F9D33AB" w:rsidR="009D3DEE" w:rsidRDefault="000D6120">
            <w:bookmarkStart w:id="8" w:name="bookmark=id.4d34og8" w:colFirst="0" w:colLast="0"/>
            <w:bookmarkEnd w:id="8"/>
            <w:r>
              <w:t>☐</w:t>
            </w:r>
            <w:bookmarkStart w:id="9" w:name="bookmark=id.2s8eyo1" w:colFirst="0" w:colLast="0"/>
            <w:bookmarkEnd w:id="9"/>
          </w:p>
          <w:p w14:paraId="20FDFEB4" w14:textId="77777777" w:rsidR="009D3DEE" w:rsidRDefault="009D3DEE"/>
          <w:p w14:paraId="60D6DE39" w14:textId="2376EE7F" w:rsidR="00203D4B" w:rsidRDefault="000D6120">
            <w:bookmarkStart w:id="10" w:name="bookmark=id.17dp8vu" w:colFirst="0" w:colLast="0"/>
            <w:bookmarkEnd w:id="10"/>
            <w:r>
              <w:t>☐</w:t>
            </w:r>
          </w:p>
          <w:p w14:paraId="24A83F40" w14:textId="77777777" w:rsidR="00D665CD" w:rsidRDefault="00D665CD"/>
          <w:p w14:paraId="2DAA6C7F" w14:textId="7E111043" w:rsidR="008B2673" w:rsidRDefault="008B2673">
            <w:r>
              <w:rPr>
                <w:rFonts w:ascii="Segoe UI Symbol" w:hAnsi="Segoe UI Symbol" w:cs="Segoe UI Symbol"/>
              </w:rPr>
              <w:t>☐</w:t>
            </w:r>
          </w:p>
          <w:p w14:paraId="4B20FDCE" w14:textId="0BF0BDB4" w:rsidR="008B2673" w:rsidRDefault="008B2673"/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3014A06C" w14:textId="37E5E6DD" w:rsidR="00484F4C" w:rsidRDefault="00B667E5" w:rsidP="00203D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45">
              <w:r w:rsidR="000D6120">
                <w:rPr>
                  <w:color w:val="0563C1"/>
                  <w:u w:val="single"/>
                </w:rPr>
                <w:t>Immunization Direct Submission Mechanism (IDSM)</w:t>
              </w:r>
            </w:hyperlink>
          </w:p>
          <w:p w14:paraId="13CB8738" w14:textId="5E579741" w:rsidR="009D3DEE" w:rsidRDefault="00B66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46">
              <w:r w:rsidR="00825F9D">
                <w:rPr>
                  <w:color w:val="0563C1"/>
                  <w:u w:val="single"/>
                </w:rPr>
                <w:t>Reason codes by immunization phases for COVID-19 vaccine</w:t>
              </w:r>
            </w:hyperlink>
          </w:p>
          <w:p w14:paraId="020F278B" w14:textId="56D95D96" w:rsidR="00883A0B" w:rsidRDefault="00B667E5" w:rsidP="00B439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47">
              <w:r w:rsidR="00815E46">
                <w:rPr>
                  <w:color w:val="0563C1"/>
                  <w:u w:val="single"/>
                </w:rPr>
                <w:t>COVID-19 Immunization Record</w:t>
              </w:r>
            </w:hyperlink>
            <w:r w:rsidR="00D5215E" w:rsidRPr="00D5215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766B7" w:rsidRPr="00D5215E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815E46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="00207B11">
              <w:rPr>
                <w:i/>
                <w:iCs/>
                <w:color w:val="000000"/>
                <w:sz w:val="20"/>
                <w:szCs w:val="20"/>
              </w:rPr>
              <w:t xml:space="preserve">f using) </w:t>
            </w:r>
            <w:r w:rsidR="00207B11">
              <w:rPr>
                <w:noProof/>
              </w:rPr>
              <w:drawing>
                <wp:inline distT="0" distB="0" distL="0" distR="0" wp14:anchorId="0CF41AB9" wp14:editId="0BB1DFBD">
                  <wp:extent cx="180000" cy="180000"/>
                  <wp:effectExtent l="0" t="0" r="0" b="0"/>
                  <wp:docPr id="5" name="Graphic 5" descr="Fa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ax outlin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14:paraId="0C6FB39C" w14:textId="77777777" w:rsidR="00FA2C81" w:rsidRDefault="00B667E5" w:rsidP="00FA2C81">
            <w:pPr>
              <w:numPr>
                <w:ilvl w:val="0"/>
                <w:numId w:val="4"/>
              </w:numPr>
            </w:pPr>
            <w:hyperlink r:id="rId50" w:history="1">
              <w:r w:rsidR="00FA2C81">
                <w:rPr>
                  <w:rStyle w:val="Hyperlink"/>
                  <w:color w:val="0563C1"/>
                </w:rPr>
                <w:t xml:space="preserve">Immunization Direct Submission Mechanism (IDSM) User Training Materials </w:t>
              </w:r>
            </w:hyperlink>
            <w:r w:rsidR="00FA2C81">
              <w:rPr>
                <w:color w:val="000000"/>
              </w:rPr>
              <w:t xml:space="preserve"> </w:t>
            </w:r>
          </w:p>
          <w:p w14:paraId="1A6CBBD1" w14:textId="77777777" w:rsidR="009D3DEE" w:rsidRDefault="009D3DEE"/>
        </w:tc>
      </w:tr>
      <w:tr w:rsidR="00AC3922" w14:paraId="330C63B6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414A4C87" w14:textId="77777777" w:rsidR="00AC3922" w:rsidRDefault="00AC3922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  <w:shd w:val="clear" w:color="auto" w:fill="DEEAF6" w:themeFill="accent5" w:themeFillTint="33"/>
          </w:tcPr>
          <w:p w14:paraId="5A66C124" w14:textId="7D5A0A97" w:rsidR="00AC3922" w:rsidRPr="002A3862" w:rsidRDefault="00AC3922" w:rsidP="00AC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8A34D3" w14:paraId="273E1855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4665AE78" w14:textId="77777777" w:rsidR="008A34D3" w:rsidRDefault="008A34D3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0B675E73" w14:textId="31CA48E0" w:rsidR="00CD5710" w:rsidRPr="00665635" w:rsidRDefault="0020028F" w:rsidP="0B6C81B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65635">
              <w:rPr>
                <w:i/>
                <w:iCs/>
                <w:color w:val="000000" w:themeColor="text1"/>
                <w:sz w:val="22"/>
                <w:szCs w:val="22"/>
              </w:rPr>
              <w:t>Daily IDSM reconciliation is required</w:t>
            </w:r>
            <w:r w:rsidR="35B2C5CA" w:rsidRPr="00665635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2FF00D61" w14:textId="77777777" w:rsidR="008A34D3" w:rsidRDefault="008A34D3" w:rsidP="0020028F"/>
        </w:tc>
      </w:tr>
      <w:tr w:rsidR="009D3DEE" w14:paraId="7DF9B2AF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19D01CB7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DB3025">
              <w:rPr>
                <w:b/>
                <w:sz w:val="28"/>
                <w:szCs w:val="28"/>
              </w:rPr>
              <w:t>Patient Counselling and Assessment</w:t>
            </w:r>
          </w:p>
          <w:p w14:paraId="0E8ACD7B" w14:textId="23F56FD6" w:rsidR="00DB3025" w:rsidRDefault="00DB3025">
            <w:pPr>
              <w:jc w:val="center"/>
              <w:rPr>
                <w:b/>
              </w:rPr>
            </w:pPr>
          </w:p>
        </w:tc>
      </w:tr>
      <w:tr w:rsidR="00443C0C" w14:paraId="597483E8" w14:textId="77777777" w:rsidTr="35EE1BAC">
        <w:tc>
          <w:tcPr>
            <w:tcW w:w="4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48DCF5" w14:textId="77777777" w:rsidR="00443C0C" w:rsidRDefault="00443C0C" w:rsidP="00443C0C"/>
        </w:tc>
        <w:tc>
          <w:tcPr>
            <w:tcW w:w="6449" w:type="dxa"/>
            <w:tcBorders>
              <w:lef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5186BB" w14:textId="337938FD" w:rsidR="00443C0C" w:rsidRDefault="00443C0C" w:rsidP="00443C0C">
            <w:r>
              <w:rPr>
                <w:b/>
                <w:sz w:val="26"/>
                <w:szCs w:val="26"/>
              </w:rPr>
              <w:t>Recommended for 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27AAAB25" w14:textId="4F542A6E" w:rsidR="00443C0C" w:rsidRDefault="00484D86" w:rsidP="00443C0C">
            <w:r>
              <w:rPr>
                <w:b/>
                <w:sz w:val="26"/>
                <w:szCs w:val="26"/>
              </w:rPr>
              <w:t>Supplemental materials</w:t>
            </w:r>
          </w:p>
        </w:tc>
      </w:tr>
      <w:tr w:rsidR="009D3DEE" w14:paraId="72E929A5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65F53079" w14:textId="77777777" w:rsidR="009D3DEE" w:rsidRDefault="000D6120">
            <w:bookmarkStart w:id="11" w:name="bookmark=id.3rdcrjn" w:colFirst="0" w:colLast="0"/>
            <w:bookmarkEnd w:id="11"/>
            <w:r>
              <w:t>☐</w:t>
            </w:r>
          </w:p>
          <w:p w14:paraId="0A517FF5" w14:textId="77777777" w:rsidR="009D3DEE" w:rsidRDefault="009D3DEE"/>
          <w:p w14:paraId="73A67FFD" w14:textId="7989A9D2" w:rsidR="009D3DEE" w:rsidRDefault="000D6120">
            <w:bookmarkStart w:id="12" w:name="bookmark=id.26in1rg" w:colFirst="0" w:colLast="0"/>
            <w:bookmarkEnd w:id="12"/>
            <w:r>
              <w:t>☐</w:t>
            </w:r>
          </w:p>
          <w:p w14:paraId="45B4723F" w14:textId="15EBBC1E" w:rsidR="009D3DEE" w:rsidRDefault="008B2673">
            <w:r>
              <w:rPr>
                <w:rFonts w:ascii="Segoe UI Symbol" w:hAnsi="Segoe UI Symbol" w:cs="Segoe UI Symbol"/>
              </w:rPr>
              <w:t>☐</w:t>
            </w:r>
            <w:bookmarkStart w:id="13" w:name="bookmark=id.lnxbz9" w:colFirst="0" w:colLast="0"/>
            <w:bookmarkStart w:id="14" w:name="bookmark=id.35nkun2" w:colFirst="0" w:colLast="0"/>
            <w:bookmarkEnd w:id="13"/>
            <w:bookmarkEnd w:id="14"/>
          </w:p>
        </w:tc>
        <w:tc>
          <w:tcPr>
            <w:tcW w:w="6449" w:type="dxa"/>
            <w:tcBorders>
              <w:left w:val="single" w:sz="4" w:space="0" w:color="000000" w:themeColor="text1"/>
            </w:tcBorders>
          </w:tcPr>
          <w:p w14:paraId="368FB27B" w14:textId="4DE98DB6" w:rsidR="009D3DEE" w:rsidRDefault="00B66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1">
              <w:r w:rsidR="009E4D51">
                <w:rPr>
                  <w:color w:val="0563C1"/>
                  <w:u w:val="single"/>
                </w:rPr>
                <w:t>Client Immunization Record &amp; Care After Immunization</w:t>
              </w:r>
            </w:hyperlink>
            <w:r w:rsidR="000D6120">
              <w:rPr>
                <w:color w:val="000000"/>
              </w:rPr>
              <w:t xml:space="preserve"> </w:t>
            </w:r>
            <w:r w:rsidR="00896A9A">
              <w:rPr>
                <w:noProof/>
              </w:rPr>
              <w:drawing>
                <wp:inline distT="0" distB="0" distL="0" distR="0" wp14:anchorId="69D72646" wp14:editId="3F8C692E">
                  <wp:extent cx="180000" cy="180000"/>
                  <wp:effectExtent l="0" t="0" r="0" b="0"/>
                  <wp:docPr id="2" name="Graphic 2" descr="Fa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ax outlin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29BC1" w14:textId="2D8291C7" w:rsidR="006E1780" w:rsidRPr="006E1780" w:rsidRDefault="00B667E5" w:rsidP="00696A7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2">
              <w:r w:rsidR="006E1780">
                <w:rPr>
                  <w:color w:val="0563C1"/>
                  <w:u w:val="single"/>
                </w:rPr>
                <w:t>AHS Fit to Immunize Tool</w:t>
              </w:r>
            </w:hyperlink>
            <w:r w:rsidR="000D6120" w:rsidRPr="00696A7E">
              <w:rPr>
                <w:color w:val="000000"/>
              </w:rPr>
              <w:t xml:space="preserve"> </w:t>
            </w:r>
            <w:r w:rsidR="006E1780">
              <w:rPr>
                <w:noProof/>
              </w:rPr>
              <w:drawing>
                <wp:inline distT="0" distB="0" distL="0" distR="0" wp14:anchorId="3987821E" wp14:editId="1E979703">
                  <wp:extent cx="180000" cy="180000"/>
                  <wp:effectExtent l="0" t="0" r="0" b="0"/>
                  <wp:docPr id="3" name="Graphic 3" descr="Fa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ax outlin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B0EA3" w14:textId="77777777" w:rsidR="009D3DEE" w:rsidRPr="00645816" w:rsidRDefault="00B667E5" w:rsidP="00696A7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3">
              <w:r w:rsidR="00645816">
                <w:rPr>
                  <w:color w:val="0563C1"/>
                  <w:u w:val="single"/>
                </w:rPr>
                <w:t>Consent form</w:t>
              </w:r>
            </w:hyperlink>
            <w:r w:rsidR="00696A7E" w:rsidRPr="00506CA7">
              <w:rPr>
                <w:color w:val="0563C1"/>
              </w:rPr>
              <w:t xml:space="preserve"> </w:t>
            </w:r>
            <w:r w:rsidR="00696A7E" w:rsidRPr="00696A7E">
              <w:rPr>
                <w:i/>
                <w:iCs/>
                <w:color w:val="000000"/>
                <w:sz w:val="20"/>
                <w:szCs w:val="20"/>
              </w:rPr>
              <w:t>(if using</w:t>
            </w:r>
            <w:r w:rsidR="00A83BCE" w:rsidRPr="00696A7E">
              <w:rPr>
                <w:i/>
                <w:iCs/>
                <w:color w:val="000000"/>
                <w:sz w:val="20"/>
                <w:szCs w:val="20"/>
              </w:rPr>
              <w:t>)</w:t>
            </w:r>
            <w:r w:rsidR="000A35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70589">
              <w:rPr>
                <w:noProof/>
              </w:rPr>
              <w:drawing>
                <wp:inline distT="0" distB="0" distL="0" distR="0" wp14:anchorId="6DE0498C" wp14:editId="457087F4">
                  <wp:extent cx="180000" cy="180000"/>
                  <wp:effectExtent l="0" t="0" r="0" b="0"/>
                  <wp:docPr id="1" name="Graphic 1" descr="Fa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ax outlin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9AD26" w14:textId="58085829" w:rsidR="00645816" w:rsidRDefault="00645816" w:rsidP="0064581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20" w:type="dxa"/>
          </w:tcPr>
          <w:p w14:paraId="40F4E7B3" w14:textId="12414B7A" w:rsidR="00440BEB" w:rsidRDefault="00B667E5" w:rsidP="008659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hyperlink r:id="rId54">
              <w:r w:rsidR="000D6120">
                <w:rPr>
                  <w:color w:val="0563C1"/>
                  <w:u w:val="single"/>
                </w:rPr>
                <w:t>AMA Be a Vaccine Positive Clinic toolkit</w:t>
              </w:r>
            </w:hyperlink>
          </w:p>
          <w:p w14:paraId="457CC39D" w14:textId="77777777" w:rsidR="008659EE" w:rsidRPr="003F6ADE" w:rsidRDefault="00B667E5" w:rsidP="008659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hyperlink r:id="rId55" w:history="1">
              <w:r w:rsidR="008659EE" w:rsidRPr="00834670">
                <w:rPr>
                  <w:rStyle w:val="Hyperlink"/>
                </w:rPr>
                <w:t>U of C Vaccine Hesitancy Guide</w:t>
              </w:r>
            </w:hyperlink>
          </w:p>
          <w:p w14:paraId="3E170931" w14:textId="2DC02C5D" w:rsidR="003F6ADE" w:rsidRPr="003334AF" w:rsidRDefault="00B667E5" w:rsidP="003F6AD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color w:val="auto"/>
                <w:u w:val="none"/>
              </w:rPr>
            </w:pPr>
            <w:hyperlink r:id="rId56" w:history="1">
              <w:r w:rsidR="003F6ADE" w:rsidRPr="00833188">
                <w:rPr>
                  <w:rStyle w:val="Hyperlink"/>
                </w:rPr>
                <w:t>AHS COVID-19 Vaccine Information Sheet</w:t>
              </w:r>
            </w:hyperlink>
          </w:p>
          <w:p w14:paraId="646DEA29" w14:textId="51EA92A3" w:rsidR="003334AF" w:rsidRPr="003334AF" w:rsidRDefault="00B667E5" w:rsidP="003334A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color w:val="auto"/>
                <w:u w:val="none"/>
              </w:rPr>
            </w:pPr>
            <w:hyperlink r:id="rId57" w:history="1">
              <w:r w:rsidR="008F36C1">
                <w:rPr>
                  <w:rStyle w:val="Hyperlink"/>
                </w:rPr>
                <w:t>Second dose information for AZ recipients</w:t>
              </w:r>
            </w:hyperlink>
            <w:r w:rsidR="003334A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D8F0614" w14:textId="77777777" w:rsidR="009D3DEE" w:rsidRDefault="009D3DEE"/>
        </w:tc>
      </w:tr>
      <w:tr w:rsidR="00950411" w14:paraId="7C560752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4D09C1B0" w14:textId="77777777" w:rsidR="00950411" w:rsidRDefault="00950411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0A586637" w14:textId="0C551208" w:rsidR="00950411" w:rsidRPr="002A3862" w:rsidRDefault="006E158D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430555" w14:paraId="7D54AC42" w14:textId="77777777" w:rsidTr="35EE1BAC">
        <w:tc>
          <w:tcPr>
            <w:tcW w:w="492" w:type="dxa"/>
            <w:tcBorders>
              <w:right w:val="single" w:sz="4" w:space="0" w:color="000000" w:themeColor="text1"/>
            </w:tcBorders>
          </w:tcPr>
          <w:p w14:paraId="3A5A2D05" w14:textId="77777777" w:rsidR="00430555" w:rsidRDefault="00430555"/>
        </w:tc>
        <w:tc>
          <w:tcPr>
            <w:tcW w:w="13769" w:type="dxa"/>
            <w:gridSpan w:val="2"/>
            <w:tcBorders>
              <w:left w:val="single" w:sz="4" w:space="0" w:color="000000" w:themeColor="text1"/>
            </w:tcBorders>
          </w:tcPr>
          <w:p w14:paraId="22D66399" w14:textId="445880AF" w:rsidR="008150FB" w:rsidRPr="009E0D21" w:rsidRDefault="008150FB" w:rsidP="0B6C81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E0D21">
              <w:rPr>
                <w:i/>
                <w:iCs/>
                <w:color w:val="000000" w:themeColor="text1"/>
                <w:sz w:val="22"/>
                <w:szCs w:val="22"/>
              </w:rPr>
              <w:t>Check Netcar</w:t>
            </w:r>
            <w:r w:rsidR="008B5FDF" w:rsidRPr="009E0D21">
              <w:rPr>
                <w:i/>
                <w:iCs/>
                <w:color w:val="000000" w:themeColor="text1"/>
                <w:sz w:val="22"/>
                <w:szCs w:val="22"/>
              </w:rPr>
              <w:t xml:space="preserve">e for patient’s immunization status. </w:t>
            </w:r>
          </w:p>
          <w:p w14:paraId="69A51648" w14:textId="371FD4B8" w:rsidR="009E0D21" w:rsidRPr="00C91B87" w:rsidRDefault="008674F7" w:rsidP="00C91B8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 w:rsidRPr="009E0D21">
              <w:rPr>
                <w:i/>
                <w:iCs/>
                <w:color w:val="000000" w:themeColor="text1"/>
                <w:sz w:val="22"/>
                <w:szCs w:val="22"/>
              </w:rPr>
              <w:t>Determine process to review aftercare instructions with patients</w:t>
            </w:r>
            <w:r w:rsidR="00F3695A">
              <w:rPr>
                <w:i/>
                <w:iCs/>
                <w:color w:val="000000" w:themeColor="text1"/>
                <w:sz w:val="22"/>
                <w:szCs w:val="22"/>
              </w:rPr>
              <w:t xml:space="preserve"> and </w:t>
            </w:r>
            <w:r w:rsidR="00F3695A" w:rsidRPr="009E0D21">
              <w:rPr>
                <w:i/>
                <w:iCs/>
                <w:color w:val="000000" w:themeColor="text1"/>
                <w:sz w:val="22"/>
                <w:szCs w:val="22"/>
              </w:rPr>
              <w:t xml:space="preserve">how </w:t>
            </w:r>
            <w:r w:rsidR="00C91B87">
              <w:rPr>
                <w:i/>
                <w:iCs/>
                <w:color w:val="000000" w:themeColor="text1"/>
                <w:sz w:val="22"/>
                <w:szCs w:val="22"/>
              </w:rPr>
              <w:t>they</w:t>
            </w:r>
            <w:r w:rsidR="00F3695A" w:rsidRPr="009E0D21">
              <w:rPr>
                <w:i/>
                <w:iCs/>
                <w:color w:val="000000" w:themeColor="text1"/>
                <w:sz w:val="22"/>
                <w:szCs w:val="22"/>
              </w:rPr>
              <w:t xml:space="preserve"> will be discharged following 15 min observation period.</w:t>
            </w:r>
          </w:p>
        </w:tc>
      </w:tr>
      <w:tr w:rsidR="009D3DEE" w14:paraId="01FBBFBF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3639A0A3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6C1967">
              <w:rPr>
                <w:b/>
                <w:sz w:val="28"/>
                <w:szCs w:val="28"/>
              </w:rPr>
              <w:t>Workflow/Space Planning</w:t>
            </w:r>
          </w:p>
          <w:p w14:paraId="75EF8CDC" w14:textId="2D306FB1" w:rsidR="006C1967" w:rsidRPr="006C1967" w:rsidRDefault="006C19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3C0C" w14:paraId="211F50F5" w14:textId="77777777" w:rsidTr="35EE1BAC">
        <w:tc>
          <w:tcPr>
            <w:tcW w:w="492" w:type="dxa"/>
          </w:tcPr>
          <w:p w14:paraId="31F7C48D" w14:textId="77777777" w:rsidR="00443C0C" w:rsidRDefault="00443C0C" w:rsidP="00443C0C"/>
        </w:tc>
        <w:tc>
          <w:tcPr>
            <w:tcW w:w="6449" w:type="dxa"/>
            <w:shd w:val="clear" w:color="auto" w:fill="DEEAF6" w:themeFill="accent5" w:themeFillTint="33"/>
            <w:vAlign w:val="center"/>
          </w:tcPr>
          <w:p w14:paraId="093C179D" w14:textId="358C067B" w:rsidR="00443C0C" w:rsidRDefault="00443C0C" w:rsidP="00443C0C">
            <w:r>
              <w:rPr>
                <w:b/>
                <w:sz w:val="26"/>
                <w:szCs w:val="26"/>
              </w:rPr>
              <w:t>Recommended for ALL CLINICS</w:t>
            </w:r>
          </w:p>
        </w:tc>
        <w:tc>
          <w:tcPr>
            <w:tcW w:w="7320" w:type="dxa"/>
            <w:shd w:val="clear" w:color="auto" w:fill="DEEAF6" w:themeFill="accent5" w:themeFillTint="33"/>
            <w:vAlign w:val="center"/>
          </w:tcPr>
          <w:p w14:paraId="6162A9F7" w14:textId="7C22EBAA" w:rsidR="00443C0C" w:rsidRDefault="00443C0C" w:rsidP="00443C0C">
            <w:r w:rsidRPr="001F3D75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>those NEW IN THEIR ROLE to vaccinating</w:t>
            </w:r>
          </w:p>
        </w:tc>
      </w:tr>
      <w:tr w:rsidR="009D3DEE" w14:paraId="355A6BA7" w14:textId="77777777" w:rsidTr="35EE1BAC">
        <w:tc>
          <w:tcPr>
            <w:tcW w:w="492" w:type="dxa"/>
          </w:tcPr>
          <w:p w14:paraId="497193E1" w14:textId="77777777" w:rsidR="009D3DEE" w:rsidRDefault="000D6120">
            <w:bookmarkStart w:id="15" w:name="bookmark=id.1ksv4uv" w:colFirst="0" w:colLast="0"/>
            <w:bookmarkEnd w:id="15"/>
            <w:r>
              <w:t>☐</w:t>
            </w:r>
          </w:p>
          <w:p w14:paraId="1A1DFC35" w14:textId="7786AD89" w:rsidR="009D3DEE" w:rsidRDefault="009D3DEE">
            <w:bookmarkStart w:id="16" w:name="bookmark=id.44sinio" w:colFirst="0" w:colLast="0"/>
            <w:bookmarkStart w:id="17" w:name="bookmark=id.2jxsxqh" w:colFirst="0" w:colLast="0"/>
            <w:bookmarkStart w:id="18" w:name="bookmark=id.z337ya" w:colFirst="0" w:colLast="0"/>
            <w:bookmarkEnd w:id="16"/>
            <w:bookmarkEnd w:id="17"/>
            <w:bookmarkEnd w:id="18"/>
          </w:p>
        </w:tc>
        <w:tc>
          <w:tcPr>
            <w:tcW w:w="6449" w:type="dxa"/>
          </w:tcPr>
          <w:p w14:paraId="0B61462A" w14:textId="3926C0F1" w:rsidR="009D3DEE" w:rsidRPr="00A120A3" w:rsidRDefault="00B667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8">
              <w:r w:rsidR="000D6120">
                <w:rPr>
                  <w:color w:val="0563C1"/>
                  <w:u w:val="single"/>
                </w:rPr>
                <w:t>Primary Care COVID-19 Immunization Toolkit</w:t>
              </w:r>
            </w:hyperlink>
          </w:p>
          <w:p w14:paraId="0AE3D8E6" w14:textId="5B306272" w:rsidR="009D3DEE" w:rsidRDefault="00E94F00" w:rsidP="00A76B1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258A8">
              <w:rPr>
                <w:i/>
                <w:iCs/>
                <w:color w:val="000000" w:themeColor="text1"/>
                <w:sz w:val="20"/>
                <w:szCs w:val="20"/>
              </w:rPr>
              <w:t xml:space="preserve">Contains role definitions, clinic flow, </w:t>
            </w:r>
            <w:r w:rsidR="006258A8" w:rsidRPr="006258A8">
              <w:rPr>
                <w:i/>
                <w:iCs/>
                <w:color w:val="000000" w:themeColor="text1"/>
                <w:sz w:val="20"/>
                <w:szCs w:val="20"/>
              </w:rPr>
              <w:t xml:space="preserve">posters </w:t>
            </w:r>
            <w:r w:rsidR="00214484">
              <w:rPr>
                <w:i/>
                <w:iCs/>
                <w:color w:val="000000" w:themeColor="text1"/>
                <w:sz w:val="20"/>
                <w:szCs w:val="20"/>
              </w:rPr>
              <w:t>&amp;</w:t>
            </w:r>
            <w:r w:rsidR="006258A8" w:rsidRPr="006258A8">
              <w:rPr>
                <w:i/>
                <w:iCs/>
                <w:color w:val="000000" w:themeColor="text1"/>
                <w:sz w:val="20"/>
                <w:szCs w:val="20"/>
              </w:rPr>
              <w:t xml:space="preserve"> more.</w:t>
            </w:r>
          </w:p>
          <w:p w14:paraId="6A3D93D1" w14:textId="77777777" w:rsidR="00C91B87" w:rsidRDefault="00C91B87" w:rsidP="00C9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8F8DDAD" w14:textId="2D5C166A" w:rsidR="004D350A" w:rsidRPr="00EC3E91" w:rsidRDefault="00B667E5" w:rsidP="00EC3E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EC3E91">
                <w:rPr>
                  <w:rStyle w:val="Hyperlink"/>
                </w:rPr>
                <w:t>Quick reference chart for clinic vaccination processes</w:t>
              </w:r>
            </w:hyperlink>
            <w:r w:rsidR="00DB30BC">
              <w:rPr>
                <w:color w:val="000000" w:themeColor="text1"/>
              </w:rPr>
              <w:t xml:space="preserve"> </w:t>
            </w:r>
          </w:p>
        </w:tc>
        <w:tc>
          <w:tcPr>
            <w:tcW w:w="7320" w:type="dxa"/>
          </w:tcPr>
          <w:p w14:paraId="5E5D1E25" w14:textId="0E294583" w:rsidR="00883A0B" w:rsidRDefault="00B667E5" w:rsidP="00A76B1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0">
              <w:r w:rsidR="00E87D7A">
                <w:rPr>
                  <w:color w:val="0563C1"/>
                  <w:u w:val="single"/>
                </w:rPr>
                <w:t>PHAC: COVID-19 Vaccines Planning for Immunization Clinics video</w:t>
              </w:r>
            </w:hyperlink>
          </w:p>
        </w:tc>
      </w:tr>
      <w:tr w:rsidR="00A030CB" w14:paraId="7C2EA1A1" w14:textId="77777777" w:rsidTr="35EE1BAC">
        <w:tc>
          <w:tcPr>
            <w:tcW w:w="492" w:type="dxa"/>
          </w:tcPr>
          <w:p w14:paraId="32879C41" w14:textId="77777777" w:rsidR="00A030CB" w:rsidRDefault="00A030CB"/>
        </w:tc>
        <w:tc>
          <w:tcPr>
            <w:tcW w:w="13769" w:type="dxa"/>
            <w:gridSpan w:val="2"/>
          </w:tcPr>
          <w:p w14:paraId="178248C6" w14:textId="6C5F408A" w:rsidR="00A030CB" w:rsidRPr="002A3862" w:rsidRDefault="00A030CB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i/>
                <w:iCs/>
                <w:color w:val="000000" w:themeColor="text1"/>
              </w:rPr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366161" w14:paraId="7FBD6884" w14:textId="77777777" w:rsidTr="35EE1BAC">
        <w:tc>
          <w:tcPr>
            <w:tcW w:w="492" w:type="dxa"/>
          </w:tcPr>
          <w:p w14:paraId="0840BA22" w14:textId="77777777" w:rsidR="00366161" w:rsidRDefault="00366161"/>
        </w:tc>
        <w:tc>
          <w:tcPr>
            <w:tcW w:w="13769" w:type="dxa"/>
            <w:gridSpan w:val="2"/>
          </w:tcPr>
          <w:p w14:paraId="411B2683" w14:textId="499A4B08" w:rsidR="00455C65" w:rsidRPr="00A76B14" w:rsidRDefault="00455C65" w:rsidP="00855852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Do a ‘dry run’ to test processes before administering your first dose. </w:t>
            </w:r>
            <w:r w:rsidR="00E977A7" w:rsidRPr="00A76B14">
              <w:rPr>
                <w:i/>
                <w:iCs/>
                <w:color w:val="000000" w:themeColor="text1"/>
                <w:sz w:val="22"/>
                <w:szCs w:val="22"/>
              </w:rPr>
              <w:t>These</w:t>
            </w: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 can include receiving the vaccine, patient flow, administering the vaccine, and documentation.</w:t>
            </w:r>
          </w:p>
          <w:p w14:paraId="70AAF86F" w14:textId="706AC517" w:rsidR="00A6775A" w:rsidRPr="00A76B14" w:rsidRDefault="00901FAF" w:rsidP="00855852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A6775A" w:rsidRPr="00A76B14">
              <w:rPr>
                <w:i/>
                <w:iCs/>
                <w:color w:val="000000" w:themeColor="text1"/>
                <w:sz w:val="22"/>
                <w:szCs w:val="22"/>
              </w:rPr>
              <w:t>dentify</w:t>
            </w:r>
            <w:r w:rsidR="00455C65"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 roles for each person in your clinic and what that role entails. </w:t>
            </w:r>
          </w:p>
          <w:p w14:paraId="0649D302" w14:textId="3693B889" w:rsidR="00366161" w:rsidRPr="00A76B14" w:rsidRDefault="00455C65" w:rsidP="00855852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Reach out to your </w:t>
            </w:r>
            <w:r w:rsidR="00A030CB" w:rsidRPr="00A76B14">
              <w:rPr>
                <w:i/>
                <w:iCs/>
                <w:color w:val="000000" w:themeColor="text1"/>
                <w:sz w:val="22"/>
                <w:szCs w:val="22"/>
              </w:rPr>
              <w:t>PCN</w:t>
            </w: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 and have a conversation about tools, support or partnerships that may be available in your area.</w:t>
            </w:r>
          </w:p>
          <w:p w14:paraId="5C1B218E" w14:textId="57DCA367" w:rsidR="00361809" w:rsidRPr="00A76B14" w:rsidRDefault="00361809" w:rsidP="00855852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While waiting for your order confirmation, consider </w:t>
            </w:r>
            <w:r w:rsidR="00592E01" w:rsidRPr="00A76B14">
              <w:rPr>
                <w:i/>
                <w:iCs/>
                <w:color w:val="000000" w:themeColor="text1"/>
                <w:sz w:val="22"/>
                <w:szCs w:val="22"/>
              </w:rPr>
              <w:t>building</w:t>
            </w:r>
            <w:r w:rsidR="00EA14F3" w:rsidRPr="00A76B14">
              <w:rPr>
                <w:i/>
                <w:iCs/>
                <w:color w:val="000000" w:themeColor="text1"/>
                <w:sz w:val="22"/>
                <w:szCs w:val="22"/>
              </w:rPr>
              <w:t xml:space="preserve"> a list of patients that are ready to receive immunizatio</w:t>
            </w:r>
            <w:r w:rsidR="007475BB" w:rsidRPr="00A76B14">
              <w:rPr>
                <w:i/>
                <w:iCs/>
                <w:color w:val="000000" w:themeColor="text1"/>
                <w:sz w:val="22"/>
                <w:szCs w:val="22"/>
              </w:rPr>
              <w:t>n, based on eligibility and immunization status.</w:t>
            </w:r>
          </w:p>
          <w:p w14:paraId="201FD1B9" w14:textId="6E1A6962" w:rsidR="008D6BDE" w:rsidRDefault="008D6BDE" w:rsidP="008D6B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</w:tr>
      <w:tr w:rsidR="009D3DEE" w14:paraId="0CD8812D" w14:textId="77777777" w:rsidTr="35EE1BAC">
        <w:trPr>
          <w:trHeight w:val="360"/>
        </w:trPr>
        <w:tc>
          <w:tcPr>
            <w:tcW w:w="14261" w:type="dxa"/>
            <w:gridSpan w:val="3"/>
            <w:shd w:val="clear" w:color="auto" w:fill="FFF2CC" w:themeFill="accent4" w:themeFillTint="33"/>
            <w:vAlign w:val="center"/>
          </w:tcPr>
          <w:p w14:paraId="6F5624D0" w14:textId="77777777" w:rsidR="009D3DEE" w:rsidRDefault="000D6120">
            <w:pPr>
              <w:jc w:val="center"/>
              <w:rPr>
                <w:b/>
                <w:sz w:val="28"/>
                <w:szCs w:val="28"/>
              </w:rPr>
            </w:pPr>
            <w:r w:rsidRPr="000D54AB">
              <w:rPr>
                <w:b/>
                <w:sz w:val="28"/>
                <w:szCs w:val="28"/>
              </w:rPr>
              <w:t>Billing</w:t>
            </w:r>
          </w:p>
          <w:p w14:paraId="68E0A2F5" w14:textId="26F064C2" w:rsidR="000D54AB" w:rsidRPr="000D54AB" w:rsidRDefault="000D54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22B" w14:paraId="6E3B2526" w14:textId="77777777" w:rsidTr="35EE1BAC">
        <w:tc>
          <w:tcPr>
            <w:tcW w:w="492" w:type="dxa"/>
          </w:tcPr>
          <w:p w14:paraId="68E04B99" w14:textId="77777777" w:rsidR="00DD422B" w:rsidRDefault="00DD422B" w:rsidP="000D54AB"/>
        </w:tc>
        <w:tc>
          <w:tcPr>
            <w:tcW w:w="13769" w:type="dxa"/>
            <w:gridSpan w:val="2"/>
            <w:shd w:val="clear" w:color="auto" w:fill="DEEAF6" w:themeFill="accent5" w:themeFillTint="33"/>
            <w:vAlign w:val="center"/>
          </w:tcPr>
          <w:p w14:paraId="30BD6E3F" w14:textId="48440191" w:rsidR="00DD422B" w:rsidRDefault="00DD422B" w:rsidP="000D54AB">
            <w:r w:rsidRPr="001F3D75">
              <w:rPr>
                <w:b/>
                <w:sz w:val="26"/>
                <w:szCs w:val="26"/>
              </w:rPr>
              <w:t xml:space="preserve">Recommended </w:t>
            </w:r>
            <w:r w:rsidR="00FF0236">
              <w:rPr>
                <w:b/>
                <w:sz w:val="26"/>
                <w:szCs w:val="26"/>
              </w:rPr>
              <w:t>for ALL CLINICS</w:t>
            </w:r>
          </w:p>
        </w:tc>
      </w:tr>
      <w:tr w:rsidR="00DD422B" w14:paraId="080A55EE" w14:textId="77777777" w:rsidTr="35EE1BAC">
        <w:tc>
          <w:tcPr>
            <w:tcW w:w="492" w:type="dxa"/>
          </w:tcPr>
          <w:p w14:paraId="755AA4D4" w14:textId="77777777" w:rsidR="00DD422B" w:rsidRDefault="00DD422B">
            <w:bookmarkStart w:id="19" w:name="bookmark=id.3j2qqm3" w:colFirst="0" w:colLast="0"/>
            <w:bookmarkEnd w:id="19"/>
            <w:r>
              <w:t>☐</w:t>
            </w:r>
          </w:p>
          <w:p w14:paraId="4A93AF8F" w14:textId="77777777" w:rsidR="002B4C4A" w:rsidRDefault="002B4C4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  <w:p w14:paraId="6E0D20D5" w14:textId="1EC2E32F" w:rsidR="00335FB6" w:rsidRDefault="00335FB6"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769" w:type="dxa"/>
            <w:gridSpan w:val="2"/>
          </w:tcPr>
          <w:p w14:paraId="4968E71A" w14:textId="77777777" w:rsidR="00DD422B" w:rsidRDefault="00B667E5" w:rsidP="00861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1">
              <w:r w:rsidR="00DD422B">
                <w:rPr>
                  <w:color w:val="0563C1"/>
                  <w:u w:val="single"/>
                </w:rPr>
                <w:t xml:space="preserve">Med 242: COVID-19 vaccine codes </w:t>
              </w:r>
            </w:hyperlink>
          </w:p>
          <w:p w14:paraId="58769AEC" w14:textId="27AC13FC" w:rsidR="00DD422B" w:rsidRPr="00193A16" w:rsidRDefault="00B667E5" w:rsidP="00861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color w:val="auto"/>
                <w:u w:val="none"/>
              </w:rPr>
            </w:pPr>
            <w:hyperlink r:id="rId62" w:history="1">
              <w:r w:rsidR="00DD422B" w:rsidRPr="00DD422B">
                <w:rPr>
                  <w:rStyle w:val="Hyperlink"/>
                </w:rPr>
                <w:t>Med 243: COVID-19 vaccine codes system update</w:t>
              </w:r>
            </w:hyperlink>
          </w:p>
          <w:p w14:paraId="0F8763B8" w14:textId="37E74D31" w:rsidR="00193A16" w:rsidRPr="006E5ED1" w:rsidRDefault="00B667E5" w:rsidP="001551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3" w:history="1">
              <w:r w:rsidR="00193A16" w:rsidRPr="006E5ED1">
                <w:rPr>
                  <w:rStyle w:val="Hyperlink"/>
                </w:rPr>
                <w:t>AMA Guide to physician billing for COVID-19 vaccinations</w:t>
              </w:r>
            </w:hyperlink>
          </w:p>
          <w:p w14:paraId="2F59186A" w14:textId="77777777" w:rsidR="00DD422B" w:rsidRDefault="00DD422B"/>
        </w:tc>
      </w:tr>
      <w:tr w:rsidR="00CD4782" w14:paraId="04CB62A6" w14:textId="77777777" w:rsidTr="35EE1BAC">
        <w:tc>
          <w:tcPr>
            <w:tcW w:w="492" w:type="dxa"/>
          </w:tcPr>
          <w:p w14:paraId="7CA151BE" w14:textId="77777777" w:rsidR="00CD4782" w:rsidRDefault="00CD4782"/>
        </w:tc>
        <w:tc>
          <w:tcPr>
            <w:tcW w:w="13769" w:type="dxa"/>
            <w:gridSpan w:val="2"/>
          </w:tcPr>
          <w:p w14:paraId="53C9EE64" w14:textId="4642EABE" w:rsidR="00CD4782" w:rsidRDefault="00CD4782" w:rsidP="0015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tabs>
                <w:tab w:val="left" w:pos="9000"/>
              </w:tabs>
              <w:jc w:val="center"/>
            </w:pPr>
            <w:r w:rsidRPr="00950411">
              <w:rPr>
                <w:b/>
                <w:sz w:val="26"/>
                <w:szCs w:val="26"/>
              </w:rPr>
              <w:t>Notes</w:t>
            </w:r>
          </w:p>
        </w:tc>
      </w:tr>
      <w:tr w:rsidR="00CD4782" w14:paraId="7505B7E4" w14:textId="77777777" w:rsidTr="35EE1BAC">
        <w:tc>
          <w:tcPr>
            <w:tcW w:w="492" w:type="dxa"/>
          </w:tcPr>
          <w:p w14:paraId="0968437C" w14:textId="77777777" w:rsidR="00CD4782" w:rsidRDefault="00CD4782"/>
        </w:tc>
        <w:tc>
          <w:tcPr>
            <w:tcW w:w="13769" w:type="dxa"/>
            <w:gridSpan w:val="2"/>
          </w:tcPr>
          <w:p w14:paraId="3715F881" w14:textId="57CCA710" w:rsidR="00CD4782" w:rsidRDefault="00483AF8" w:rsidP="00861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2"/>
                <w:szCs w:val="22"/>
              </w:rPr>
            </w:pPr>
            <w:r w:rsidRPr="00483AF8">
              <w:rPr>
                <w:i/>
                <w:iCs/>
                <w:sz w:val="22"/>
                <w:szCs w:val="22"/>
              </w:rPr>
              <w:t xml:space="preserve">Currently, there is no interprovincial billing arrangement enabling physicians to claim the COVID-19 vaccine fee codes when the vaccine is administered to </w:t>
            </w:r>
            <w:r w:rsidR="00481BCA">
              <w:rPr>
                <w:i/>
                <w:iCs/>
                <w:sz w:val="22"/>
                <w:szCs w:val="22"/>
              </w:rPr>
              <w:t>patients without an Alberta Health Card</w:t>
            </w:r>
            <w:r w:rsidRPr="00483AF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35FB6" w:rsidRPr="00335FB6">
              <w:rPr>
                <w:i/>
                <w:iCs/>
                <w:sz w:val="22"/>
                <w:szCs w:val="22"/>
              </w:rPr>
              <w:t>Another option is for these patients is to call Health Link at 811 to book a vaccine appointment at an Alberta Health Services (AHS) immunization site.</w:t>
            </w:r>
          </w:p>
          <w:p w14:paraId="7FF1A9A2" w14:textId="037192B6" w:rsidR="00335FB6" w:rsidRPr="00483AF8" w:rsidRDefault="00335FB6" w:rsidP="0033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sz w:val="22"/>
                <w:szCs w:val="22"/>
              </w:rPr>
            </w:pPr>
          </w:p>
        </w:tc>
      </w:tr>
    </w:tbl>
    <w:p w14:paraId="0F8F4083" w14:textId="77777777" w:rsidR="009D3DEE" w:rsidRDefault="000D6120">
      <w:pPr>
        <w:pStyle w:val="Heading3"/>
        <w:rPr>
          <w:sz w:val="26"/>
          <w:szCs w:val="26"/>
        </w:rPr>
      </w:pPr>
      <w:bookmarkStart w:id="20" w:name="_heading=h.7w55hxwjsh9b" w:colFirst="0" w:colLast="0"/>
      <w:bookmarkEnd w:id="20"/>
      <w:r>
        <w:rPr>
          <w:sz w:val="26"/>
          <w:szCs w:val="26"/>
        </w:rPr>
        <w:lastRenderedPageBreak/>
        <w:t xml:space="preserve">Learning completed by: </w:t>
      </w:r>
    </w:p>
    <w:tbl>
      <w:tblPr>
        <w:tblW w:w="1426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40"/>
        <w:gridCol w:w="12525"/>
      </w:tblGrid>
      <w:tr w:rsidR="009D3DEE" w14:paraId="72378A8B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C26" w14:textId="77777777" w:rsidR="009D3DEE" w:rsidRDefault="000D6120">
            <w:pPr>
              <w:widowControl w:val="0"/>
            </w:pPr>
            <w:r>
              <w:t>Name: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D703" w14:textId="77777777" w:rsidR="009D3DEE" w:rsidRDefault="009D3DEE">
            <w:pPr>
              <w:widowControl w:val="0"/>
              <w:rPr>
                <w:sz w:val="20"/>
                <w:szCs w:val="20"/>
              </w:rPr>
            </w:pPr>
          </w:p>
        </w:tc>
      </w:tr>
      <w:tr w:rsidR="009D3DEE" w14:paraId="0DA03AB1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EB75" w14:textId="77777777" w:rsidR="009D3DEE" w:rsidRDefault="000D6120">
            <w:pPr>
              <w:widowControl w:val="0"/>
            </w:pPr>
            <w:r>
              <w:t>Signature: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D62D" w14:textId="77777777" w:rsidR="009D3DEE" w:rsidRDefault="009D3DEE">
            <w:pPr>
              <w:widowControl w:val="0"/>
              <w:rPr>
                <w:sz w:val="20"/>
                <w:szCs w:val="20"/>
              </w:rPr>
            </w:pPr>
          </w:p>
        </w:tc>
      </w:tr>
      <w:tr w:rsidR="009D3DEE" w14:paraId="6CCD701F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5092" w14:textId="77777777" w:rsidR="009D3DEE" w:rsidRDefault="000D6120">
            <w:pPr>
              <w:widowControl w:val="0"/>
            </w:pPr>
            <w:r>
              <w:t>Date: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DAB1" w14:textId="77777777" w:rsidR="009D3DEE" w:rsidRDefault="009D3DE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0533B77" w14:textId="77777777" w:rsidR="009D3DEE" w:rsidRDefault="009D3DEE"/>
    <w:sectPr w:rsidR="009D3DEE" w:rsidSect="00286402">
      <w:headerReference w:type="default" r:id="rId64"/>
      <w:footerReference w:type="default" r:id="rId65"/>
      <w:pgSz w:w="15840" w:h="12240" w:orient="landscape"/>
      <w:pgMar w:top="1440" w:right="720" w:bottom="720" w:left="72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E28" w14:textId="77777777" w:rsidR="00231ED2" w:rsidRDefault="00231ED2">
      <w:r>
        <w:separator/>
      </w:r>
    </w:p>
  </w:endnote>
  <w:endnote w:type="continuationSeparator" w:id="0">
    <w:p w14:paraId="01D53720" w14:textId="77777777" w:rsidR="00231ED2" w:rsidRDefault="00231ED2">
      <w:r>
        <w:continuationSeparator/>
      </w:r>
    </w:p>
  </w:endnote>
  <w:endnote w:type="continuationNotice" w:id="1">
    <w:p w14:paraId="6D151FEF" w14:textId="77777777" w:rsidR="00231ED2" w:rsidRDefault="00231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1237" w14:textId="3ACC12B1" w:rsidR="005649B1" w:rsidRPr="005649B1" w:rsidRDefault="005649B1">
    <w:pPr>
      <w:pStyle w:val="Footer"/>
      <w:rPr>
        <w:sz w:val="20"/>
        <w:szCs w:val="20"/>
      </w:rPr>
    </w:pPr>
    <w:r w:rsidRPr="005649B1">
      <w:rPr>
        <w:sz w:val="20"/>
        <w:szCs w:val="20"/>
      </w:rPr>
      <w:t xml:space="preserve">Last updated: </w:t>
    </w:r>
    <w:r w:rsidR="0039157A">
      <w:rPr>
        <w:sz w:val="20"/>
        <w:szCs w:val="20"/>
      </w:rPr>
      <w:t>2</w:t>
    </w:r>
    <w:r w:rsidR="00A9413E">
      <w:rPr>
        <w:sz w:val="20"/>
        <w:szCs w:val="20"/>
      </w:rPr>
      <w:t>9</w:t>
    </w:r>
    <w:r w:rsidR="0042761F">
      <w:rPr>
        <w:sz w:val="20"/>
        <w:szCs w:val="20"/>
      </w:rPr>
      <w:t xml:space="preserve"> </w:t>
    </w:r>
    <w:r w:rsidR="00A9413E">
      <w:rPr>
        <w:sz w:val="20"/>
        <w:szCs w:val="20"/>
      </w:rPr>
      <w:t>April</w:t>
    </w:r>
    <w:r w:rsidRPr="005649B1">
      <w:rPr>
        <w:sz w:val="20"/>
        <w:szCs w:val="20"/>
      </w:rPr>
      <w:t xml:space="preserve"> 202</w:t>
    </w:r>
    <w:r w:rsidR="00B15F2B">
      <w:rPr>
        <w:sz w:val="20"/>
        <w:szCs w:val="20"/>
      </w:rPr>
      <w:t>2</w:t>
    </w:r>
  </w:p>
  <w:p w14:paraId="1A470E9A" w14:textId="77777777" w:rsidR="005649B1" w:rsidRDefault="0056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93E" w14:textId="77777777" w:rsidR="00231ED2" w:rsidRDefault="00231ED2">
      <w:r>
        <w:separator/>
      </w:r>
    </w:p>
  </w:footnote>
  <w:footnote w:type="continuationSeparator" w:id="0">
    <w:p w14:paraId="441F3667" w14:textId="77777777" w:rsidR="00231ED2" w:rsidRDefault="00231ED2">
      <w:r>
        <w:continuationSeparator/>
      </w:r>
    </w:p>
  </w:footnote>
  <w:footnote w:type="continuationNotice" w:id="1">
    <w:p w14:paraId="75D26055" w14:textId="77777777" w:rsidR="00231ED2" w:rsidRDefault="00231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EB0" w14:textId="77777777" w:rsidR="009D3DEE" w:rsidRDefault="000D61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DCD5FA" wp14:editId="7909D300">
          <wp:simplePos x="0" y="0"/>
          <wp:positionH relativeFrom="column">
            <wp:posOffset>104776</wp:posOffset>
          </wp:positionH>
          <wp:positionV relativeFrom="paragraph">
            <wp:posOffset>-228599</wp:posOffset>
          </wp:positionV>
          <wp:extent cx="2171700" cy="60007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428" t="16194" r="8025" b="20040"/>
                  <a:stretch>
                    <a:fillRect/>
                  </a:stretch>
                </pic:blipFill>
                <pic:spPr>
                  <a:xfrm>
                    <a:off x="0" y="0"/>
                    <a:ext cx="2171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6C"/>
    <w:multiLevelType w:val="multilevel"/>
    <w:tmpl w:val="4FF03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E1423"/>
    <w:multiLevelType w:val="multilevel"/>
    <w:tmpl w:val="6C8CA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BE65AD"/>
    <w:multiLevelType w:val="multilevel"/>
    <w:tmpl w:val="CE62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6437A1"/>
    <w:multiLevelType w:val="hybridMultilevel"/>
    <w:tmpl w:val="B14C466C"/>
    <w:lvl w:ilvl="0" w:tplc="FC8E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80D"/>
    <w:multiLevelType w:val="hybridMultilevel"/>
    <w:tmpl w:val="1BA02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0E2"/>
    <w:multiLevelType w:val="multilevel"/>
    <w:tmpl w:val="30442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AC5FAC"/>
    <w:multiLevelType w:val="multilevel"/>
    <w:tmpl w:val="1DD00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F14F83"/>
    <w:multiLevelType w:val="multilevel"/>
    <w:tmpl w:val="2524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F30298"/>
    <w:multiLevelType w:val="hybridMultilevel"/>
    <w:tmpl w:val="41EE9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36FD"/>
    <w:multiLevelType w:val="multilevel"/>
    <w:tmpl w:val="A41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5537C"/>
    <w:multiLevelType w:val="hybridMultilevel"/>
    <w:tmpl w:val="4ACCF8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61670"/>
    <w:multiLevelType w:val="hybridMultilevel"/>
    <w:tmpl w:val="43DE32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63D9B"/>
    <w:multiLevelType w:val="multilevel"/>
    <w:tmpl w:val="48601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97777B"/>
    <w:multiLevelType w:val="multilevel"/>
    <w:tmpl w:val="0004F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A92520"/>
    <w:multiLevelType w:val="multilevel"/>
    <w:tmpl w:val="0004F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FD40D4"/>
    <w:multiLevelType w:val="multilevel"/>
    <w:tmpl w:val="6D8E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2D181B"/>
    <w:multiLevelType w:val="multilevel"/>
    <w:tmpl w:val="12D6D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5C721E"/>
    <w:multiLevelType w:val="hybridMultilevel"/>
    <w:tmpl w:val="3AA4F73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257B2"/>
    <w:multiLevelType w:val="multilevel"/>
    <w:tmpl w:val="2264A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A97B3B"/>
    <w:multiLevelType w:val="hybridMultilevel"/>
    <w:tmpl w:val="74DEF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62449"/>
    <w:multiLevelType w:val="multilevel"/>
    <w:tmpl w:val="7CAE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D553A7"/>
    <w:multiLevelType w:val="hybridMultilevel"/>
    <w:tmpl w:val="E1424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9193B"/>
    <w:multiLevelType w:val="multilevel"/>
    <w:tmpl w:val="4FF03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AD4828"/>
    <w:multiLevelType w:val="multilevel"/>
    <w:tmpl w:val="EE8E5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6333756">
    <w:abstractNumId w:val="6"/>
  </w:num>
  <w:num w:numId="2" w16cid:durableId="1017925353">
    <w:abstractNumId w:val="22"/>
  </w:num>
  <w:num w:numId="3" w16cid:durableId="668171419">
    <w:abstractNumId w:val="2"/>
  </w:num>
  <w:num w:numId="4" w16cid:durableId="209877699">
    <w:abstractNumId w:val="20"/>
  </w:num>
  <w:num w:numId="5" w16cid:durableId="538779608">
    <w:abstractNumId w:val="18"/>
  </w:num>
  <w:num w:numId="6" w16cid:durableId="1093746740">
    <w:abstractNumId w:val="14"/>
  </w:num>
  <w:num w:numId="7" w16cid:durableId="109935762">
    <w:abstractNumId w:val="5"/>
  </w:num>
  <w:num w:numId="8" w16cid:durableId="389232319">
    <w:abstractNumId w:val="16"/>
  </w:num>
  <w:num w:numId="9" w16cid:durableId="555967044">
    <w:abstractNumId w:val="12"/>
  </w:num>
  <w:num w:numId="10" w16cid:durableId="1364021094">
    <w:abstractNumId w:val="4"/>
  </w:num>
  <w:num w:numId="11" w16cid:durableId="1794861499">
    <w:abstractNumId w:val="15"/>
  </w:num>
  <w:num w:numId="12" w16cid:durableId="2066104233">
    <w:abstractNumId w:val="1"/>
  </w:num>
  <w:num w:numId="13" w16cid:durableId="129633226">
    <w:abstractNumId w:val="7"/>
  </w:num>
  <w:num w:numId="14" w16cid:durableId="254024590">
    <w:abstractNumId w:val="11"/>
  </w:num>
  <w:num w:numId="15" w16cid:durableId="868421227">
    <w:abstractNumId w:val="13"/>
  </w:num>
  <w:num w:numId="16" w16cid:durableId="217211424">
    <w:abstractNumId w:val="21"/>
  </w:num>
  <w:num w:numId="17" w16cid:durableId="1840123407">
    <w:abstractNumId w:val="3"/>
  </w:num>
  <w:num w:numId="18" w16cid:durableId="406616765">
    <w:abstractNumId w:val="17"/>
  </w:num>
  <w:num w:numId="19" w16cid:durableId="1298024510">
    <w:abstractNumId w:val="19"/>
  </w:num>
  <w:num w:numId="20" w16cid:durableId="7485460">
    <w:abstractNumId w:val="0"/>
  </w:num>
  <w:num w:numId="21" w16cid:durableId="1723868373">
    <w:abstractNumId w:val="23"/>
  </w:num>
  <w:num w:numId="22" w16cid:durableId="718672878">
    <w:abstractNumId w:val="10"/>
  </w:num>
  <w:num w:numId="23" w16cid:durableId="1826818074">
    <w:abstractNumId w:val="8"/>
  </w:num>
  <w:num w:numId="24" w16cid:durableId="1023362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EE"/>
    <w:rsid w:val="000029D6"/>
    <w:rsid w:val="00007EB0"/>
    <w:rsid w:val="0001074F"/>
    <w:rsid w:val="00046F26"/>
    <w:rsid w:val="00053DBB"/>
    <w:rsid w:val="000565F0"/>
    <w:rsid w:val="00061F0D"/>
    <w:rsid w:val="00062E65"/>
    <w:rsid w:val="00071DAB"/>
    <w:rsid w:val="00072626"/>
    <w:rsid w:val="00074259"/>
    <w:rsid w:val="000755D1"/>
    <w:rsid w:val="0007588C"/>
    <w:rsid w:val="0007681B"/>
    <w:rsid w:val="00081A2B"/>
    <w:rsid w:val="00082304"/>
    <w:rsid w:val="00095EA9"/>
    <w:rsid w:val="000A09B2"/>
    <w:rsid w:val="000A35FD"/>
    <w:rsid w:val="000B5684"/>
    <w:rsid w:val="000B6C6F"/>
    <w:rsid w:val="000C2A56"/>
    <w:rsid w:val="000D2E3A"/>
    <w:rsid w:val="000D3531"/>
    <w:rsid w:val="000D54AB"/>
    <w:rsid w:val="000D6120"/>
    <w:rsid w:val="000E2BFC"/>
    <w:rsid w:val="000E5BEB"/>
    <w:rsid w:val="000E7130"/>
    <w:rsid w:val="000F31F7"/>
    <w:rsid w:val="00101BB8"/>
    <w:rsid w:val="00104344"/>
    <w:rsid w:val="0012311E"/>
    <w:rsid w:val="001312A4"/>
    <w:rsid w:val="00131896"/>
    <w:rsid w:val="00134B25"/>
    <w:rsid w:val="00141E06"/>
    <w:rsid w:val="00146B34"/>
    <w:rsid w:val="00155128"/>
    <w:rsid w:val="001749D7"/>
    <w:rsid w:val="0017662E"/>
    <w:rsid w:val="00182457"/>
    <w:rsid w:val="00193A16"/>
    <w:rsid w:val="001945ED"/>
    <w:rsid w:val="001B56FC"/>
    <w:rsid w:val="001C35C1"/>
    <w:rsid w:val="001D7C56"/>
    <w:rsid w:val="001E1F0F"/>
    <w:rsid w:val="001F3D75"/>
    <w:rsid w:val="001F7A8F"/>
    <w:rsid w:val="0020028F"/>
    <w:rsid w:val="00203D4B"/>
    <w:rsid w:val="002069FE"/>
    <w:rsid w:val="00207B11"/>
    <w:rsid w:val="00214484"/>
    <w:rsid w:val="00214AD1"/>
    <w:rsid w:val="002228ED"/>
    <w:rsid w:val="00225D80"/>
    <w:rsid w:val="0022664E"/>
    <w:rsid w:val="00230D52"/>
    <w:rsid w:val="00231ED2"/>
    <w:rsid w:val="00242B27"/>
    <w:rsid w:val="00254170"/>
    <w:rsid w:val="0026086A"/>
    <w:rsid w:val="002643EF"/>
    <w:rsid w:val="0026664F"/>
    <w:rsid w:val="00274133"/>
    <w:rsid w:val="002762D7"/>
    <w:rsid w:val="002804F1"/>
    <w:rsid w:val="00284B63"/>
    <w:rsid w:val="00286402"/>
    <w:rsid w:val="002A2628"/>
    <w:rsid w:val="002A3862"/>
    <w:rsid w:val="002B1449"/>
    <w:rsid w:val="002B3459"/>
    <w:rsid w:val="002B4C4A"/>
    <w:rsid w:val="002C13C5"/>
    <w:rsid w:val="002C4817"/>
    <w:rsid w:val="002C56DB"/>
    <w:rsid w:val="002C5A6D"/>
    <w:rsid w:val="002D041C"/>
    <w:rsid w:val="002D3E55"/>
    <w:rsid w:val="002E1971"/>
    <w:rsid w:val="002F49AA"/>
    <w:rsid w:val="00300755"/>
    <w:rsid w:val="00305895"/>
    <w:rsid w:val="00313288"/>
    <w:rsid w:val="003228B9"/>
    <w:rsid w:val="003334AF"/>
    <w:rsid w:val="00335FB6"/>
    <w:rsid w:val="00344F2B"/>
    <w:rsid w:val="003548AE"/>
    <w:rsid w:val="0036020A"/>
    <w:rsid w:val="00361809"/>
    <w:rsid w:val="00366161"/>
    <w:rsid w:val="0036674E"/>
    <w:rsid w:val="00370589"/>
    <w:rsid w:val="00380696"/>
    <w:rsid w:val="00386D67"/>
    <w:rsid w:val="0038717E"/>
    <w:rsid w:val="003900CA"/>
    <w:rsid w:val="00390879"/>
    <w:rsid w:val="0039157A"/>
    <w:rsid w:val="00395B84"/>
    <w:rsid w:val="003B0BFF"/>
    <w:rsid w:val="003B152C"/>
    <w:rsid w:val="003B24A7"/>
    <w:rsid w:val="003B4C43"/>
    <w:rsid w:val="003C3984"/>
    <w:rsid w:val="003D126E"/>
    <w:rsid w:val="003D2931"/>
    <w:rsid w:val="003F0352"/>
    <w:rsid w:val="003F46D0"/>
    <w:rsid w:val="003F6ADE"/>
    <w:rsid w:val="003F70F5"/>
    <w:rsid w:val="004028DA"/>
    <w:rsid w:val="00402C2C"/>
    <w:rsid w:val="004066AE"/>
    <w:rsid w:val="004145C1"/>
    <w:rsid w:val="00416A07"/>
    <w:rsid w:val="0042485E"/>
    <w:rsid w:val="0042705D"/>
    <w:rsid w:val="0042761F"/>
    <w:rsid w:val="00430555"/>
    <w:rsid w:val="004320D2"/>
    <w:rsid w:val="004349D5"/>
    <w:rsid w:val="00435722"/>
    <w:rsid w:val="004371EA"/>
    <w:rsid w:val="00440BEB"/>
    <w:rsid w:val="004429AF"/>
    <w:rsid w:val="0044360C"/>
    <w:rsid w:val="00443C0C"/>
    <w:rsid w:val="004460F4"/>
    <w:rsid w:val="00455C65"/>
    <w:rsid w:val="004570C0"/>
    <w:rsid w:val="004635BF"/>
    <w:rsid w:val="00463B71"/>
    <w:rsid w:val="00465AE5"/>
    <w:rsid w:val="00481BCA"/>
    <w:rsid w:val="00483AF8"/>
    <w:rsid w:val="00484D86"/>
    <w:rsid w:val="00484F4C"/>
    <w:rsid w:val="00485048"/>
    <w:rsid w:val="00487317"/>
    <w:rsid w:val="004A5F98"/>
    <w:rsid w:val="004A79BB"/>
    <w:rsid w:val="004B0944"/>
    <w:rsid w:val="004B771C"/>
    <w:rsid w:val="004C1C43"/>
    <w:rsid w:val="004C5DCC"/>
    <w:rsid w:val="004D350A"/>
    <w:rsid w:val="004D59C9"/>
    <w:rsid w:val="004D6482"/>
    <w:rsid w:val="004D752D"/>
    <w:rsid w:val="004E4B2E"/>
    <w:rsid w:val="004E7C53"/>
    <w:rsid w:val="004F0280"/>
    <w:rsid w:val="004F54C6"/>
    <w:rsid w:val="004F6604"/>
    <w:rsid w:val="0050189E"/>
    <w:rsid w:val="00502026"/>
    <w:rsid w:val="00506CA7"/>
    <w:rsid w:val="00511D54"/>
    <w:rsid w:val="00514B10"/>
    <w:rsid w:val="00514FB3"/>
    <w:rsid w:val="00525236"/>
    <w:rsid w:val="005314F9"/>
    <w:rsid w:val="00536465"/>
    <w:rsid w:val="00540797"/>
    <w:rsid w:val="00542839"/>
    <w:rsid w:val="00554629"/>
    <w:rsid w:val="00560D6C"/>
    <w:rsid w:val="0056229E"/>
    <w:rsid w:val="005642C6"/>
    <w:rsid w:val="005649B1"/>
    <w:rsid w:val="0056503B"/>
    <w:rsid w:val="00584D55"/>
    <w:rsid w:val="00585D2F"/>
    <w:rsid w:val="005875B9"/>
    <w:rsid w:val="005918AA"/>
    <w:rsid w:val="0059279F"/>
    <w:rsid w:val="00592E01"/>
    <w:rsid w:val="005A13A9"/>
    <w:rsid w:val="005A2BCD"/>
    <w:rsid w:val="005B22BF"/>
    <w:rsid w:val="005B61BB"/>
    <w:rsid w:val="005C5B0B"/>
    <w:rsid w:val="005D37D4"/>
    <w:rsid w:val="005D4919"/>
    <w:rsid w:val="005D62DE"/>
    <w:rsid w:val="005D7771"/>
    <w:rsid w:val="005E57C8"/>
    <w:rsid w:val="005F402D"/>
    <w:rsid w:val="005F7A7A"/>
    <w:rsid w:val="0060285B"/>
    <w:rsid w:val="006101FD"/>
    <w:rsid w:val="0061268F"/>
    <w:rsid w:val="006162C3"/>
    <w:rsid w:val="00620871"/>
    <w:rsid w:val="00624B87"/>
    <w:rsid w:val="006258A8"/>
    <w:rsid w:val="006430FA"/>
    <w:rsid w:val="00645816"/>
    <w:rsid w:val="006479E2"/>
    <w:rsid w:val="0065281D"/>
    <w:rsid w:val="006534D9"/>
    <w:rsid w:val="00665635"/>
    <w:rsid w:val="00667F45"/>
    <w:rsid w:val="0067426A"/>
    <w:rsid w:val="00674E12"/>
    <w:rsid w:val="006765E4"/>
    <w:rsid w:val="00680525"/>
    <w:rsid w:val="006921AF"/>
    <w:rsid w:val="0069405B"/>
    <w:rsid w:val="00695C1A"/>
    <w:rsid w:val="00696A7E"/>
    <w:rsid w:val="006B0708"/>
    <w:rsid w:val="006C1967"/>
    <w:rsid w:val="006D6216"/>
    <w:rsid w:val="006D6407"/>
    <w:rsid w:val="006E158D"/>
    <w:rsid w:val="006E1780"/>
    <w:rsid w:val="006E5ED1"/>
    <w:rsid w:val="006F634A"/>
    <w:rsid w:val="00700C2F"/>
    <w:rsid w:val="0071024C"/>
    <w:rsid w:val="007215A0"/>
    <w:rsid w:val="00731700"/>
    <w:rsid w:val="00736AE2"/>
    <w:rsid w:val="007466DF"/>
    <w:rsid w:val="00746B14"/>
    <w:rsid w:val="007475BB"/>
    <w:rsid w:val="00750835"/>
    <w:rsid w:val="00752AA0"/>
    <w:rsid w:val="00761E8E"/>
    <w:rsid w:val="00766307"/>
    <w:rsid w:val="0077038C"/>
    <w:rsid w:val="00776DE7"/>
    <w:rsid w:val="007775BF"/>
    <w:rsid w:val="007853D1"/>
    <w:rsid w:val="00795841"/>
    <w:rsid w:val="007B1E5F"/>
    <w:rsid w:val="007B50C1"/>
    <w:rsid w:val="007C701E"/>
    <w:rsid w:val="007D00A9"/>
    <w:rsid w:val="007F0B69"/>
    <w:rsid w:val="007F1AE5"/>
    <w:rsid w:val="007F1C6B"/>
    <w:rsid w:val="00802DCB"/>
    <w:rsid w:val="00802F4E"/>
    <w:rsid w:val="00812699"/>
    <w:rsid w:val="008136E1"/>
    <w:rsid w:val="00813C57"/>
    <w:rsid w:val="0081499B"/>
    <w:rsid w:val="008150FB"/>
    <w:rsid w:val="00815E46"/>
    <w:rsid w:val="0081764C"/>
    <w:rsid w:val="008235F4"/>
    <w:rsid w:val="00825F9D"/>
    <w:rsid w:val="00833188"/>
    <w:rsid w:val="00834185"/>
    <w:rsid w:val="0084170A"/>
    <w:rsid w:val="00841B13"/>
    <w:rsid w:val="00855852"/>
    <w:rsid w:val="008568DA"/>
    <w:rsid w:val="0086185D"/>
    <w:rsid w:val="00864299"/>
    <w:rsid w:val="008659EE"/>
    <w:rsid w:val="008674F7"/>
    <w:rsid w:val="008751CE"/>
    <w:rsid w:val="0087547F"/>
    <w:rsid w:val="008776B0"/>
    <w:rsid w:val="008776C5"/>
    <w:rsid w:val="00883A0B"/>
    <w:rsid w:val="00884CB6"/>
    <w:rsid w:val="0088538D"/>
    <w:rsid w:val="00886803"/>
    <w:rsid w:val="008913B1"/>
    <w:rsid w:val="00896872"/>
    <w:rsid w:val="00896A9A"/>
    <w:rsid w:val="008A18B9"/>
    <w:rsid w:val="008A34D3"/>
    <w:rsid w:val="008A5633"/>
    <w:rsid w:val="008B2673"/>
    <w:rsid w:val="008B5FDF"/>
    <w:rsid w:val="008D0251"/>
    <w:rsid w:val="008D2493"/>
    <w:rsid w:val="008D436E"/>
    <w:rsid w:val="008D6BDE"/>
    <w:rsid w:val="008E42CF"/>
    <w:rsid w:val="008E4742"/>
    <w:rsid w:val="008E6390"/>
    <w:rsid w:val="008F0916"/>
    <w:rsid w:val="008F36C1"/>
    <w:rsid w:val="008F436F"/>
    <w:rsid w:val="00901FAF"/>
    <w:rsid w:val="009170B7"/>
    <w:rsid w:val="009229C0"/>
    <w:rsid w:val="009247E8"/>
    <w:rsid w:val="00925992"/>
    <w:rsid w:val="009315EB"/>
    <w:rsid w:val="009353B2"/>
    <w:rsid w:val="00950411"/>
    <w:rsid w:val="00961C7A"/>
    <w:rsid w:val="009649E2"/>
    <w:rsid w:val="00965F2A"/>
    <w:rsid w:val="009766B7"/>
    <w:rsid w:val="009901FF"/>
    <w:rsid w:val="00991442"/>
    <w:rsid w:val="009A4DA4"/>
    <w:rsid w:val="009C2950"/>
    <w:rsid w:val="009C7D24"/>
    <w:rsid w:val="009D3DEE"/>
    <w:rsid w:val="009E0D21"/>
    <w:rsid w:val="009E4D51"/>
    <w:rsid w:val="009F063F"/>
    <w:rsid w:val="00A01392"/>
    <w:rsid w:val="00A028BF"/>
    <w:rsid w:val="00A030CB"/>
    <w:rsid w:val="00A120A3"/>
    <w:rsid w:val="00A12996"/>
    <w:rsid w:val="00A145DC"/>
    <w:rsid w:val="00A14647"/>
    <w:rsid w:val="00A1566D"/>
    <w:rsid w:val="00A26B07"/>
    <w:rsid w:val="00A310FC"/>
    <w:rsid w:val="00A325E2"/>
    <w:rsid w:val="00A412D2"/>
    <w:rsid w:val="00A47FD8"/>
    <w:rsid w:val="00A53FE3"/>
    <w:rsid w:val="00A5769F"/>
    <w:rsid w:val="00A6775A"/>
    <w:rsid w:val="00A72257"/>
    <w:rsid w:val="00A76B14"/>
    <w:rsid w:val="00A82D34"/>
    <w:rsid w:val="00A83BCE"/>
    <w:rsid w:val="00A93F8E"/>
    <w:rsid w:val="00A9413E"/>
    <w:rsid w:val="00AA1D6F"/>
    <w:rsid w:val="00AB0E08"/>
    <w:rsid w:val="00AB60B2"/>
    <w:rsid w:val="00AC0F28"/>
    <w:rsid w:val="00AC145E"/>
    <w:rsid w:val="00AC3922"/>
    <w:rsid w:val="00AE5687"/>
    <w:rsid w:val="00AF0B02"/>
    <w:rsid w:val="00AF3BB5"/>
    <w:rsid w:val="00AF779A"/>
    <w:rsid w:val="00B010DA"/>
    <w:rsid w:val="00B12016"/>
    <w:rsid w:val="00B14C1F"/>
    <w:rsid w:val="00B15A69"/>
    <w:rsid w:val="00B15F2B"/>
    <w:rsid w:val="00B21909"/>
    <w:rsid w:val="00B34019"/>
    <w:rsid w:val="00B34F4A"/>
    <w:rsid w:val="00B4387E"/>
    <w:rsid w:val="00B439BD"/>
    <w:rsid w:val="00B45B46"/>
    <w:rsid w:val="00B5458B"/>
    <w:rsid w:val="00B631FE"/>
    <w:rsid w:val="00B667E5"/>
    <w:rsid w:val="00B70D50"/>
    <w:rsid w:val="00B91E97"/>
    <w:rsid w:val="00B9510E"/>
    <w:rsid w:val="00B977FC"/>
    <w:rsid w:val="00BA0F1E"/>
    <w:rsid w:val="00BB249F"/>
    <w:rsid w:val="00BC582C"/>
    <w:rsid w:val="00BD1507"/>
    <w:rsid w:val="00BD3D5A"/>
    <w:rsid w:val="00BD5D9D"/>
    <w:rsid w:val="00BE216A"/>
    <w:rsid w:val="00BE605B"/>
    <w:rsid w:val="00BF1547"/>
    <w:rsid w:val="00C03FD3"/>
    <w:rsid w:val="00C04129"/>
    <w:rsid w:val="00C10839"/>
    <w:rsid w:val="00C133BB"/>
    <w:rsid w:val="00C15015"/>
    <w:rsid w:val="00C16B79"/>
    <w:rsid w:val="00C20269"/>
    <w:rsid w:val="00C23319"/>
    <w:rsid w:val="00C26F7D"/>
    <w:rsid w:val="00C31C61"/>
    <w:rsid w:val="00C36ED3"/>
    <w:rsid w:val="00C465C4"/>
    <w:rsid w:val="00C46A56"/>
    <w:rsid w:val="00C519ED"/>
    <w:rsid w:val="00C637BC"/>
    <w:rsid w:val="00C72FDE"/>
    <w:rsid w:val="00C80E66"/>
    <w:rsid w:val="00C91B87"/>
    <w:rsid w:val="00C96506"/>
    <w:rsid w:val="00CA12C2"/>
    <w:rsid w:val="00CA1FA1"/>
    <w:rsid w:val="00CA70FC"/>
    <w:rsid w:val="00CC15DF"/>
    <w:rsid w:val="00CC178C"/>
    <w:rsid w:val="00CC6A01"/>
    <w:rsid w:val="00CD160A"/>
    <w:rsid w:val="00CD4782"/>
    <w:rsid w:val="00CD5710"/>
    <w:rsid w:val="00CE6BBE"/>
    <w:rsid w:val="00CE7B90"/>
    <w:rsid w:val="00CF0B7E"/>
    <w:rsid w:val="00CF0C2B"/>
    <w:rsid w:val="00CF66F7"/>
    <w:rsid w:val="00D14021"/>
    <w:rsid w:val="00D15663"/>
    <w:rsid w:val="00D3059C"/>
    <w:rsid w:val="00D31265"/>
    <w:rsid w:val="00D34687"/>
    <w:rsid w:val="00D41D4B"/>
    <w:rsid w:val="00D42198"/>
    <w:rsid w:val="00D47EA3"/>
    <w:rsid w:val="00D5215E"/>
    <w:rsid w:val="00D665CD"/>
    <w:rsid w:val="00D71393"/>
    <w:rsid w:val="00D84A9F"/>
    <w:rsid w:val="00D952A1"/>
    <w:rsid w:val="00D97A1F"/>
    <w:rsid w:val="00DA0818"/>
    <w:rsid w:val="00DA598B"/>
    <w:rsid w:val="00DB3025"/>
    <w:rsid w:val="00DB30BC"/>
    <w:rsid w:val="00DB57B2"/>
    <w:rsid w:val="00DC1FC6"/>
    <w:rsid w:val="00DC2380"/>
    <w:rsid w:val="00DC4FAD"/>
    <w:rsid w:val="00DD18D3"/>
    <w:rsid w:val="00DD422B"/>
    <w:rsid w:val="00DE4DFB"/>
    <w:rsid w:val="00DF4037"/>
    <w:rsid w:val="00E1168F"/>
    <w:rsid w:val="00E2625A"/>
    <w:rsid w:val="00E33056"/>
    <w:rsid w:val="00E35833"/>
    <w:rsid w:val="00E35B68"/>
    <w:rsid w:val="00E4004D"/>
    <w:rsid w:val="00E41F58"/>
    <w:rsid w:val="00E5015A"/>
    <w:rsid w:val="00E52A92"/>
    <w:rsid w:val="00E5536B"/>
    <w:rsid w:val="00E576D5"/>
    <w:rsid w:val="00E659AE"/>
    <w:rsid w:val="00E66F7C"/>
    <w:rsid w:val="00E736E6"/>
    <w:rsid w:val="00E75D38"/>
    <w:rsid w:val="00E775FF"/>
    <w:rsid w:val="00E87D7A"/>
    <w:rsid w:val="00E94046"/>
    <w:rsid w:val="00E94F00"/>
    <w:rsid w:val="00E977A7"/>
    <w:rsid w:val="00EA14F3"/>
    <w:rsid w:val="00EB4189"/>
    <w:rsid w:val="00EC08DF"/>
    <w:rsid w:val="00EC0C75"/>
    <w:rsid w:val="00EC1D97"/>
    <w:rsid w:val="00EC3E91"/>
    <w:rsid w:val="00ED03BA"/>
    <w:rsid w:val="00ED0E55"/>
    <w:rsid w:val="00ED6955"/>
    <w:rsid w:val="00ED7462"/>
    <w:rsid w:val="00EE6B17"/>
    <w:rsid w:val="00EF29EB"/>
    <w:rsid w:val="00F020AA"/>
    <w:rsid w:val="00F04E8A"/>
    <w:rsid w:val="00F26297"/>
    <w:rsid w:val="00F3695A"/>
    <w:rsid w:val="00F65151"/>
    <w:rsid w:val="00F75F2B"/>
    <w:rsid w:val="00F842B3"/>
    <w:rsid w:val="00FA25F8"/>
    <w:rsid w:val="00FA2C81"/>
    <w:rsid w:val="00FB0FFD"/>
    <w:rsid w:val="00FB1250"/>
    <w:rsid w:val="00FB45D8"/>
    <w:rsid w:val="00FC36F9"/>
    <w:rsid w:val="00FC4F6A"/>
    <w:rsid w:val="00FC7E1C"/>
    <w:rsid w:val="00FD4E2D"/>
    <w:rsid w:val="00FD5418"/>
    <w:rsid w:val="00FD7DA9"/>
    <w:rsid w:val="00FE317C"/>
    <w:rsid w:val="00FF0236"/>
    <w:rsid w:val="03B48D84"/>
    <w:rsid w:val="03BEE96A"/>
    <w:rsid w:val="087D386A"/>
    <w:rsid w:val="0B6C81B5"/>
    <w:rsid w:val="0BECD977"/>
    <w:rsid w:val="0CA2CB90"/>
    <w:rsid w:val="180776DF"/>
    <w:rsid w:val="1972C250"/>
    <w:rsid w:val="216CBE82"/>
    <w:rsid w:val="276DE00A"/>
    <w:rsid w:val="27FE961E"/>
    <w:rsid w:val="2CD67A1C"/>
    <w:rsid w:val="2CFC2B59"/>
    <w:rsid w:val="334E6577"/>
    <w:rsid w:val="3559D568"/>
    <w:rsid w:val="35B2C5CA"/>
    <w:rsid w:val="35EE1BAC"/>
    <w:rsid w:val="38882804"/>
    <w:rsid w:val="3E0B0E03"/>
    <w:rsid w:val="3E865FA0"/>
    <w:rsid w:val="408F29F5"/>
    <w:rsid w:val="515B7380"/>
    <w:rsid w:val="554002B3"/>
    <w:rsid w:val="5DAA0CA6"/>
    <w:rsid w:val="5FED9DFD"/>
    <w:rsid w:val="761F3AC1"/>
    <w:rsid w:val="765015EA"/>
    <w:rsid w:val="7A4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7E0FD"/>
  <w15:docId w15:val="{5859FDA5-84B6-47A9-987D-C87B138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1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68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57"/>
  </w:style>
  <w:style w:type="paragraph" w:styleId="Footer">
    <w:name w:val="footer"/>
    <w:basedOn w:val="Normal"/>
    <w:link w:val="FooterChar"/>
    <w:uiPriority w:val="99"/>
    <w:unhideWhenUsed/>
    <w:rsid w:val="0063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5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41D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C3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bertahealthservices.ca/topics/Page17354.aspx" TargetMode="External"/><Relationship Id="rId21" Type="http://schemas.openxmlformats.org/officeDocument/2006/relationships/hyperlink" Target="https://open.alberta.ca/dataset/58d31634-61d9-469d-b95f-f714719b923e/resource/55c882c6-8dc3-4a36-a838-517276a44a86/download/aip-bp-covid-19-pfizer-pediatric-5-to-11.pdf" TargetMode="External"/><Relationship Id="rId34" Type="http://schemas.openxmlformats.org/officeDocument/2006/relationships/hyperlink" Target="https://phc.myabsorb.ca/" TargetMode="External"/><Relationship Id="rId42" Type="http://schemas.openxmlformats.org/officeDocument/2006/relationships/hyperlink" Target="https://vimsavi.alberta.ca/prod/" TargetMode="External"/><Relationship Id="rId47" Type="http://schemas.openxmlformats.org/officeDocument/2006/relationships/hyperlink" Target="https://actt.albertadoctors.org/file/COVID-19%20Clinic%20Immunization%20Record.pdf" TargetMode="External"/><Relationship Id="rId50" Type="http://schemas.openxmlformats.org/officeDocument/2006/relationships/hyperlink" Target="https://www.albertanetcare.ca/learningcentre/IDSMTrainingMaterials.htm" TargetMode="External"/><Relationship Id="rId55" Type="http://schemas.openxmlformats.org/officeDocument/2006/relationships/hyperlink" Target="https://www.vhguide.ca/" TargetMode="External"/><Relationship Id="rId63" Type="http://schemas.openxmlformats.org/officeDocument/2006/relationships/hyperlink" Target="https://www.albertadoctors.org/services/physicians/compensation-billing/billing-help/billing-tips/billing-covid-19-vaccination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df.hres.ca/dpd_pm/00059305.PDF" TargetMode="External"/><Relationship Id="rId29" Type="http://schemas.openxmlformats.org/officeDocument/2006/relationships/hyperlink" Target="https://open.alberta.ca/publications/alberta-vaccine-storage-and-handling-policy-for-provincially-funded-vaccine" TargetMode="External"/><Relationship Id="rId11" Type="http://schemas.openxmlformats.org/officeDocument/2006/relationships/hyperlink" Target="https://www.albertadoctors.org/about/COVID-19/covid-19-vaccination-community-clinics" TargetMode="External"/><Relationship Id="rId24" Type="http://schemas.openxmlformats.org/officeDocument/2006/relationships/hyperlink" Target="http://cdm.absorbtraining.ca/" TargetMode="External"/><Relationship Id="rId32" Type="http://schemas.openxmlformats.org/officeDocument/2006/relationships/hyperlink" Target="https://open.alberta.ca/dataset/58d31634-61d9-469d-b95f-f714719b923e/resource/3b73d911-8a68-444f-958e-87cfd54e88a9/download/prefilled-syringes-covid-19-policy.pdf" TargetMode="External"/><Relationship Id="rId37" Type="http://schemas.openxmlformats.org/officeDocument/2006/relationships/hyperlink" Target="https://www.ncbi.nlm.nih.gov/pmc/articles/PMC5724339/" TargetMode="External"/><Relationship Id="rId40" Type="http://schemas.openxmlformats.org/officeDocument/2006/relationships/hyperlink" Target="https://www.ab.bluecross.ca/pdfs/ACPIP-Vaccine-Wastage-Guidance.pdf" TargetMode="External"/><Relationship Id="rId45" Type="http://schemas.openxmlformats.org/officeDocument/2006/relationships/hyperlink" Target="https://www.albertanetcare.ca/learningcentre/ImmDirectSubmission.htm" TargetMode="External"/><Relationship Id="rId53" Type="http://schemas.openxmlformats.org/officeDocument/2006/relationships/hyperlink" Target="https://www.albertahealthservices.ca/frm-21765.pdf" TargetMode="External"/><Relationship Id="rId58" Type="http://schemas.openxmlformats.org/officeDocument/2006/relationships/hyperlink" Target="https://covidtoolkit.ca/home/prepare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open.alberta.ca/dataset/58a224a2-0fed-4b1e-b8d5-9f6cf70450c6/resource/f2a3977e-b45d-4cce-8834-9d27197b12ed/download/health-ahcip-bulletin-med-242-covid-19-vaccine-codes.pdf" TargetMode="External"/><Relationship Id="rId19" Type="http://schemas.openxmlformats.org/officeDocument/2006/relationships/hyperlink" Target="https://www.albertahealthservices.ca/assets/info/hp/cdc/if-hp-cdc-ipsm-covid-19-pfizer-bio-pg-07-203.pdf" TargetMode="External"/><Relationship Id="rId14" Type="http://schemas.openxmlformats.org/officeDocument/2006/relationships/hyperlink" Target="https://www.alberta.ca/covid19-vaccine.aspx" TargetMode="External"/><Relationship Id="rId22" Type="http://schemas.openxmlformats.org/officeDocument/2006/relationships/hyperlink" Target="https://open.alberta.ca/dataset/58d31634-61d9-469d-b95f-f714719b923e/resource/acc14ecc-54d3-4d45-8cc5-728400dc0ba6/download/aip-bp-covid-19-pfizer-formulation-comparison.pdf" TargetMode="External"/><Relationship Id="rId27" Type="http://schemas.openxmlformats.org/officeDocument/2006/relationships/hyperlink" Target="https://ahamms01.https.internapcdn.net/ahamms01/Content/2021/2021-01-COVID-Vax-Walkthrough.mp4" TargetMode="External"/><Relationship Id="rId30" Type="http://schemas.openxmlformats.org/officeDocument/2006/relationships/hyperlink" Target="https://www.alberta.ca/alberta-immunization-policy.aspx?utm_source=redirector" TargetMode="External"/><Relationship Id="rId35" Type="http://schemas.openxmlformats.org/officeDocument/2006/relationships/hyperlink" Target="https://open.alberta.ca/publications/covid-19-vaccine-aefi" TargetMode="External"/><Relationship Id="rId43" Type="http://schemas.openxmlformats.org/officeDocument/2006/relationships/hyperlink" Target="https://s3-us-west-2.amazonaws.com/stc-app-ab/videos/2021-06-04%20AVI%20COVID%20PHYSICIAN%20Presentation.mp4" TargetMode="External"/><Relationship Id="rId48" Type="http://schemas.openxmlformats.org/officeDocument/2006/relationships/image" Target="media/image1.png"/><Relationship Id="rId56" Type="http://schemas.openxmlformats.org/officeDocument/2006/relationships/hyperlink" Target="https://www.albertahealthservices.ca/assets/info/hp/cdc/if-hp-cdc-ipsm-covid-19-vaccine-information-sheet.pdf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actt.albertadoctors.org/file/frm-21763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pen.alberta.ca/publications/alberta-vaccine-storage-and-handling-for-covid-19-vaccine" TargetMode="External"/><Relationship Id="rId17" Type="http://schemas.openxmlformats.org/officeDocument/2006/relationships/hyperlink" Target="http://www.albertahealthservices.ca/assets/info/hp/cdc/if-hp-cdc-ipsm-covid-19-moderna-bio-pg-07-204.pdf" TargetMode="External"/><Relationship Id="rId25" Type="http://schemas.openxmlformats.org/officeDocument/2006/relationships/hyperlink" Target="http://www.albertahealthservices.ca/assets/info/hp/cdc/if-hp-cdc-ipsm-covid-19-imm-orientation-ppt.pdf" TargetMode="External"/><Relationship Id="rId33" Type="http://schemas.openxmlformats.org/officeDocument/2006/relationships/hyperlink" Target="https://www.albertahealthservices.ca/info/Page16187.aspx" TargetMode="External"/><Relationship Id="rId38" Type="http://schemas.openxmlformats.org/officeDocument/2006/relationships/hyperlink" Target="https://docs.google.com/forms/d/e/1FAIpQLSed6OKJZxLNGhnrXlXXHamXfXm7b-UBDPrHdsurzecC5jcwmw/viewform" TargetMode="External"/><Relationship Id="rId46" Type="http://schemas.openxmlformats.org/officeDocument/2006/relationships/hyperlink" Target="https://open.alberta.ca/dataset/58d31634-61d9-469d-b95f-f714719b923e/resource/174dfe64-ed4d-4d81-bb02-9a991c730dc7/download/covid-19-reason-codes-phases.pdf" TargetMode="External"/><Relationship Id="rId59" Type="http://schemas.openxmlformats.org/officeDocument/2006/relationships/hyperlink" Target="https://www.albertadoctors.org/COVID-19-info-resources/vax-processes-quick-ref-chart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lbertahealthservices.ca/assets/info/hp/cdc/if-hp-cdc-ipsm-covid-19-prep-pfizer-biontech-covid-vaccine.pdf" TargetMode="External"/><Relationship Id="rId41" Type="http://schemas.openxmlformats.org/officeDocument/2006/relationships/hyperlink" Target="https://open.alberta.ca/dataset/58d31634-61d9-469d-b95f-f714719b923e/resource/5403ebff-4dda-4f35-b7f7-4e1fab70a31a/download/health-aip-product-problem-form.pdf" TargetMode="External"/><Relationship Id="rId54" Type="http://schemas.openxmlformats.org/officeDocument/2006/relationships/hyperlink" Target="https://www.albertadoctors.org/about/COVID-19/vaccine-positive-clinic-toolkit" TargetMode="External"/><Relationship Id="rId62" Type="http://schemas.openxmlformats.org/officeDocument/2006/relationships/hyperlink" Target="https://open.alberta.ca/dataset/58a224a2-0fed-4b1e-b8d5-9f6cf70450c6/resource/3eb67876-df54-4e98-9019-986b28fdb2e1/download/health-ahcip-bulletin-med-243-covid-19-vaccine-codes-system-updat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open.alberta.ca/publications/management-covid-19-vaccine-administration-errors-deviations" TargetMode="External"/><Relationship Id="rId23" Type="http://schemas.openxmlformats.org/officeDocument/2006/relationships/hyperlink" Target="http://albertahealthservices.adobeconnect.com/p3ub3c4lmxl/" TargetMode="External"/><Relationship Id="rId28" Type="http://schemas.openxmlformats.org/officeDocument/2006/relationships/hyperlink" Target="https://www.albertahealthservices.ca/info/Page14001.aspx" TargetMode="External"/><Relationship Id="rId36" Type="http://schemas.openxmlformats.org/officeDocument/2006/relationships/hyperlink" Target="https://open.alberta.ca/publications/aefi-policy-for-alberta-immunization-providers" TargetMode="External"/><Relationship Id="rId49" Type="http://schemas.openxmlformats.org/officeDocument/2006/relationships/image" Target="media/image2.svg"/><Relationship Id="rId57" Type="http://schemas.openxmlformats.org/officeDocument/2006/relationships/hyperlink" Target="https://www.alberta.ca/assets/documents/health-second-dose-az-recipients-factsheet-public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open.alberta.ca/publications/covid-19-immunization-guidance-during-covid-19-pandemic" TargetMode="External"/><Relationship Id="rId44" Type="http://schemas.openxmlformats.org/officeDocument/2006/relationships/hyperlink" Target="https://s3-us-west-2.amazonaws.com/stc-app-ab/pdf/2021-06-04%20AVI%20COVID%20PHYSICIAN%20Presentation-PDF.pdf" TargetMode="External"/><Relationship Id="rId52" Type="http://schemas.openxmlformats.org/officeDocument/2006/relationships/hyperlink" Target="https://www.albertahealthservices.ca/assets/info/hp/cdc/if-hp-cdc-ipsm-fit-to-immunize-tool-covid-19.pdf" TargetMode="External"/><Relationship Id="rId60" Type="http://schemas.openxmlformats.org/officeDocument/2006/relationships/hyperlink" Target="https://nccid.ca/webcast/phac-covid-19-vaccines-planning-for-immunization-clinics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open.alberta.ca/publications/2018_182" TargetMode="External"/><Relationship Id="rId18" Type="http://schemas.openxmlformats.org/officeDocument/2006/relationships/hyperlink" Target="https://covid-vaccine.canada.ca/info/pdf/pfizer-biontech-covid-19-vaccine-pm1-en.pdf" TargetMode="External"/><Relationship Id="rId39" Type="http://schemas.openxmlformats.org/officeDocument/2006/relationships/hyperlink" Target="https://www.albertahealthservices.ca/assets/info/ppih/if-ppih-covid-19-vaccine-waste-mitigation-strateg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43D4B4C41DB45B8AB8080EA4C379C" ma:contentTypeVersion="13" ma:contentTypeDescription="Create a new document." ma:contentTypeScope="" ma:versionID="0b98d3cf0499230a31d777d9e63f6fd5">
  <xsd:schema xmlns:xsd="http://www.w3.org/2001/XMLSchema" xmlns:xs="http://www.w3.org/2001/XMLSchema" xmlns:p="http://schemas.microsoft.com/office/2006/metadata/properties" xmlns:ns2="1226895d-a49c-4384-bca4-60b43a1d70f6" xmlns:ns3="a241be55-8eed-4ada-b246-699491c8ee38" targetNamespace="http://schemas.microsoft.com/office/2006/metadata/properties" ma:root="true" ma:fieldsID="82c612450f456dc966ee2ab9d9b72931" ns2:_="" ns3:_="">
    <xsd:import namespace="1226895d-a49c-4384-bca4-60b43a1d70f6"/>
    <xsd:import namespace="a241be55-8eed-4ada-b246-699491c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895d-a49c-4384-bca4-60b43a1d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1be55-8eed-4ada-b246-699491c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xhTwJUcNzxIu0R7j5PF6z74Og==">AMUW2mUY8cXSTSPL13R1DRFGut1Kr+dolpyULXykMOtBAv3htgAjGc4+bQa4om2VhXsS9eV9iPnVKGAWfvIEhg2qhmFqB53DJUCP6q8CyhnxTnNiYdawVHzNj1B+oXS+o/ajxtShE5QdQ1atlz86KRxuvV1iHhZ3BpOJKAxVeFEdwktwTi+neTh+lKRF9f0RbSODYHUpmbSLP67IXn0YBxBPcGbFvdcZZKDUjBzkZXEAPJv4INH73igCLTcFWgYas2XB3oQJqg2cK6F6aWaTq72PGXRl4Ol168Uub4FSz2EGn2tg3TBVsfbjKOOejdbog1M4nliWfN4fvjQWqd2GOwtE+ng03tytn54vplVzZXA1FB3DvtClB5sSHRJgLYibGIHELo429kIonRQteHwLvzxqw0V8FZpAqOrLPrduZcLoPLvR0Oa3P2G6FpsBHa83mqJ5Mx5Qn2e9</go:docsCustomData>
</go:gDocsCustomXmlDataStorage>
</file>

<file path=customXml/itemProps1.xml><?xml version="1.0" encoding="utf-8"?>
<ds:datastoreItem xmlns:ds="http://schemas.openxmlformats.org/officeDocument/2006/customXml" ds:itemID="{D0FB772B-3A22-42D8-A1C1-BC53AEA48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CD93B-1C84-47AD-87E6-7A32ECBAA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95AA9-2ED2-48BE-85A6-2AE393E8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895d-a49c-4384-bca4-60b43a1d70f6"/>
    <ds:schemaRef ds:uri="a241be55-8eed-4ada-b246-699491c8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1763</Words>
  <Characters>10017</Characters>
  <Application>Microsoft Office Word</Application>
  <DocSecurity>4</DocSecurity>
  <Lines>192</Lines>
  <Paragraphs>101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Reichert</dc:creator>
  <cp:lastModifiedBy>Debbie B. Kuss</cp:lastModifiedBy>
  <cp:revision>2</cp:revision>
  <dcterms:created xsi:type="dcterms:W3CDTF">2022-05-02T21:36:00Z</dcterms:created>
  <dcterms:modified xsi:type="dcterms:W3CDTF">2022-05-02T21:36:00Z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0x010100F2643D4B4C41DB45B8AB8080EA4C379C</vt:lpwstr>
  </property>
</Properties>
</file>